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3C54E5B2" w:rsidR="00D02A1D" w:rsidRDefault="00D02A1D" w:rsidP="00D02A1D">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310CA1">
        <w:rPr>
          <w:b/>
          <w:noProof/>
          <w:sz w:val="24"/>
        </w:rPr>
        <w:t>3772</w:t>
      </w:r>
    </w:p>
    <w:p w14:paraId="7459127A" w14:textId="77777777" w:rsidR="00D02A1D" w:rsidRDefault="00D02A1D" w:rsidP="00D02A1D">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7146E855" w14:textId="77777777" w:rsidR="00DD40D2" w:rsidRPr="007B5456" w:rsidRDefault="00DD40D2">
      <w:pPr>
        <w:spacing w:after="120"/>
        <w:ind w:left="1985" w:hanging="1985"/>
        <w:rPr>
          <w:rFonts w:ascii="Arial" w:hAnsi="Arial" w:cs="Arial"/>
          <w:bCs/>
        </w:rPr>
      </w:pPr>
    </w:p>
    <w:p w14:paraId="484BE995" w14:textId="034DD0D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C7808">
        <w:rPr>
          <w:rFonts w:ascii="Arial" w:hAnsi="Arial" w:cs="Arial"/>
          <w:b/>
          <w:bCs/>
        </w:rPr>
        <w:t>MediaTek Inc.</w:t>
      </w:r>
    </w:p>
    <w:p w14:paraId="234CD7C4" w14:textId="484D2B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53EA6" w:rsidRPr="00853EA6">
        <w:rPr>
          <w:rFonts w:ascii="Arial" w:hAnsi="Arial" w:cs="Arial"/>
          <w:b/>
          <w:bCs/>
        </w:rPr>
        <w:t>At switch on and no RPLMN in manual mode when UE support CAG</w:t>
      </w:r>
      <w:r>
        <w:rPr>
          <w:rFonts w:ascii="Arial" w:hAnsi="Arial" w:cs="Arial"/>
          <w:b/>
          <w:bCs/>
        </w:rPr>
        <w:t xml:space="preserve"> </w:t>
      </w:r>
    </w:p>
    <w:p w14:paraId="55FE3D7D" w14:textId="3C6046E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82711" w:rsidRPr="00282711">
        <w:rPr>
          <w:rFonts w:ascii="Arial" w:hAnsi="Arial" w:cs="Arial"/>
          <w:b/>
          <w:bCs/>
        </w:rPr>
        <w:t>17.2.2</w:t>
      </w:r>
      <w:r w:rsidR="00B5553F">
        <w:rPr>
          <w:rFonts w:ascii="Arial" w:hAnsi="Arial" w:cs="Arial"/>
          <w:b/>
          <w:bCs/>
        </w:rPr>
        <w:t xml:space="preserve"> (</w:t>
      </w:r>
      <w:r w:rsidR="00B5553F" w:rsidRPr="00B5553F">
        <w:rPr>
          <w:rFonts w:ascii="Arial" w:hAnsi="Arial" w:cs="Arial"/>
          <w:b/>
          <w:bCs/>
        </w:rPr>
        <w:t>5GProtoc17</w:t>
      </w:r>
      <w:r w:rsidR="00B5553F">
        <w:rPr>
          <w:rFonts w:ascii="Arial" w:hAnsi="Arial" w:cs="Arial"/>
          <w:b/>
          <w:bCs/>
        </w:rPr>
        <w:t>)</w:t>
      </w:r>
    </w:p>
    <w:p w14:paraId="1589C299" w14:textId="5B51AB4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29F0A94F" w:rsidR="00236D1F" w:rsidRDefault="00FD377C" w:rsidP="00FD377C">
      <w:pPr>
        <w:pStyle w:val="1"/>
        <w:numPr>
          <w:ilvl w:val="0"/>
          <w:numId w:val="4"/>
        </w:numPr>
        <w:rPr>
          <w:lang w:eastAsia="zh-TW"/>
        </w:rPr>
      </w:pPr>
      <w:r>
        <w:rPr>
          <w:rFonts w:hint="eastAsia"/>
          <w:lang w:eastAsia="zh-TW"/>
        </w:rPr>
        <w:t>B</w:t>
      </w:r>
      <w:r>
        <w:rPr>
          <w:lang w:eastAsia="zh-TW"/>
        </w:rPr>
        <w:t>ackground</w:t>
      </w:r>
    </w:p>
    <w:p w14:paraId="23DEE0CA" w14:textId="1AE5EDB1" w:rsidR="00FD377C" w:rsidRDefault="00FD377C" w:rsidP="0079264A">
      <w:pPr>
        <w:rPr>
          <w:lang w:eastAsia="zh-TW"/>
        </w:rPr>
      </w:pPr>
      <w:r>
        <w:rPr>
          <w:rFonts w:hint="eastAsia"/>
          <w:lang w:eastAsia="zh-TW"/>
        </w:rPr>
        <w:t>I</w:t>
      </w:r>
      <w:r>
        <w:rPr>
          <w:lang w:eastAsia="zh-TW"/>
        </w:rPr>
        <w:t>n 23.122 4.4.3.1 At switch on or recovery from lack of coverage</w:t>
      </w:r>
    </w:p>
    <w:p w14:paraId="5AC6CFF9" w14:textId="77777777" w:rsidR="00AB1F97" w:rsidRPr="00AB1F97" w:rsidRDefault="00AB1F97" w:rsidP="00AB1F97">
      <w:pPr>
        <w:rPr>
          <w:lang w:eastAsia="zh-TW"/>
        </w:rPr>
      </w:pPr>
    </w:p>
    <w:p w14:paraId="18256D55" w14:textId="77777777" w:rsidR="00AB1F97" w:rsidRPr="00FD377C" w:rsidRDefault="00AB1F97" w:rsidP="00AB1F97">
      <w:pPr>
        <w:ind w:leftChars="100" w:left="200"/>
        <w:rPr>
          <w:i/>
          <w:iCs/>
        </w:rPr>
      </w:pPr>
      <w:r w:rsidRPr="00FD377C">
        <w:rPr>
          <w:i/>
          <w:iCs/>
        </w:rPr>
        <w:t xml:space="preserve">At switch on, following recovery from lack of coverage, or when the MS stops operating in the SNPN access mode, the </w:t>
      </w:r>
      <w:r w:rsidRPr="00FD377C">
        <w:rPr>
          <w:i/>
          <w:iCs/>
          <w:highlight w:val="green"/>
        </w:rPr>
        <w:t>MS selects the registered PLMN</w:t>
      </w:r>
      <w:r w:rsidRPr="00FD377C">
        <w:rPr>
          <w:i/>
          <w:iCs/>
        </w:rPr>
        <w:t xml:space="preserve"> or equivalent PLMN (if it is available) using all access technologies that the MS is capable of and if necessary (in the case of recovery from lack of coverage, see clause 4.5.2) attempts to perform a Location Registration.</w:t>
      </w:r>
    </w:p>
    <w:p w14:paraId="6EE0229A" w14:textId="77777777" w:rsidR="00AB1F97" w:rsidRPr="00FD377C" w:rsidRDefault="00AB1F97" w:rsidP="00AB1F97">
      <w:pPr>
        <w:pStyle w:val="NO"/>
        <w:ind w:leftChars="242" w:left="1335"/>
        <w:rPr>
          <w:i/>
          <w:iCs/>
        </w:rPr>
      </w:pPr>
      <w:r w:rsidRPr="00FD377C">
        <w:rPr>
          <w:i/>
          <w:iCs/>
        </w:rPr>
        <w:t>NOTE 1:</w:t>
      </w:r>
      <w:r w:rsidRPr="00FD377C">
        <w:rPr>
          <w:i/>
          <w:iCs/>
        </w:rPr>
        <w:tab/>
        <w:t>The MS in automatic network selection mode can end the PLMN search procedure once the registered PLMN or equivalent PLMN is found on an access technology.</w:t>
      </w:r>
    </w:p>
    <w:p w14:paraId="279C6E26" w14:textId="77777777" w:rsidR="00AB1F97" w:rsidRPr="00FD377C" w:rsidRDefault="00AB1F97" w:rsidP="00AB1F97">
      <w:pPr>
        <w:pStyle w:val="NO"/>
        <w:ind w:leftChars="242" w:left="1335"/>
        <w:rPr>
          <w:i/>
          <w:iCs/>
        </w:rPr>
      </w:pPr>
      <w:r w:rsidRPr="00FD377C">
        <w:rPr>
          <w:i/>
          <w:iCs/>
        </w:rPr>
        <w:t>NOTE 2:</w:t>
      </w:r>
      <w:r w:rsidRPr="00FD377C">
        <w:rPr>
          <w:i/>
          <w:iCs/>
        </w:rPr>
        <w:tab/>
        <w:t>An MS in automatic network selection mode can use location information to determine which PLMNs can be available in its present location.</w:t>
      </w:r>
    </w:p>
    <w:p w14:paraId="373A798D" w14:textId="77777777" w:rsidR="00AB1F97" w:rsidRPr="00FD377C" w:rsidRDefault="00AB1F97" w:rsidP="00AB1F97">
      <w:pPr>
        <w:ind w:leftChars="100" w:left="200"/>
        <w:rPr>
          <w:i/>
          <w:iCs/>
        </w:rPr>
      </w:pPr>
      <w:r>
        <w:rPr>
          <w:i/>
          <w:iCs/>
        </w:rPr>
        <w:t>…</w:t>
      </w:r>
    </w:p>
    <w:p w14:paraId="5955F694" w14:textId="77777777" w:rsidR="00AB1F97" w:rsidRPr="00FD377C" w:rsidRDefault="00AB1F97" w:rsidP="00AB1F97">
      <w:pPr>
        <w:ind w:leftChars="100" w:left="200"/>
        <w:rPr>
          <w:i/>
          <w:iCs/>
        </w:rPr>
      </w:pPr>
      <w:r w:rsidRPr="00FD377C">
        <w:rPr>
          <w:i/>
          <w:iCs/>
        </w:rPr>
        <w:t>If successful registration is achieved, the MS indicates the selected PLMN.</w:t>
      </w:r>
    </w:p>
    <w:p w14:paraId="51E17C3B" w14:textId="77777777" w:rsidR="00AB1F97" w:rsidRPr="00FD377C" w:rsidRDefault="00AB1F97" w:rsidP="00AB1F97">
      <w:pPr>
        <w:ind w:leftChars="100" w:left="200"/>
        <w:rPr>
          <w:i/>
          <w:iCs/>
        </w:rPr>
      </w:pPr>
      <w:r w:rsidRPr="00FD377C">
        <w:rPr>
          <w:i/>
          <w:iCs/>
          <w:highlight w:val="green"/>
        </w:rPr>
        <w:t>If there is no registered PLMN</w:t>
      </w:r>
      <w:r w:rsidRPr="00FD377C">
        <w:rPr>
          <w:i/>
          <w:iCs/>
        </w:rPr>
        <w:t xml:space="preserve">, or if registration is not possible due to the PLMN being unavailable or registration failure, the MS </w:t>
      </w:r>
      <w:r w:rsidRPr="00FD377C">
        <w:rPr>
          <w:i/>
          <w:iCs/>
          <w:highlight w:val="green"/>
        </w:rPr>
        <w:t>follows one of the following two procedures depending on its PLMN selection operating mode</w:t>
      </w:r>
      <w:r w:rsidRPr="00FD377C">
        <w:rPr>
          <w:i/>
          <w:iCs/>
        </w:rPr>
        <w:t xml:space="preserve">. At switch on, if the MS provides the optional feature of user preferred PLMN selection operating mode at switch on then this operating mode shall be used. Otherwise, the MS </w:t>
      </w:r>
      <w:r w:rsidRPr="00FD377C">
        <w:rPr>
          <w:i/>
          <w:iCs/>
          <w:highlight w:val="green"/>
        </w:rPr>
        <w:t>shall use the PLMN selection mode that was used before switching off</w:t>
      </w:r>
      <w:r w:rsidRPr="00FD377C">
        <w:rPr>
          <w:i/>
          <w:iCs/>
        </w:rPr>
        <w:t>.</w:t>
      </w:r>
    </w:p>
    <w:p w14:paraId="5267D5EC" w14:textId="77777777" w:rsidR="00AB1F97" w:rsidRDefault="00AB1F97" w:rsidP="00AB1F97">
      <w:pPr>
        <w:ind w:leftChars="100" w:left="200"/>
        <w:rPr>
          <w:i/>
          <w:iCs/>
        </w:rPr>
      </w:pPr>
    </w:p>
    <w:p w14:paraId="24EB2894" w14:textId="208AB371" w:rsidR="00AB1F97" w:rsidRDefault="00AB1F97" w:rsidP="00AB1F97">
      <w:r>
        <w:t xml:space="preserve">According to 4.4.3.1, when MS is in </w:t>
      </w:r>
      <w:r w:rsidRPr="006C54E2">
        <w:rPr>
          <w:b/>
          <w:bCs/>
        </w:rPr>
        <w:t>manual mode</w:t>
      </w:r>
      <w:r>
        <w:t xml:space="preserve">, the MS </w:t>
      </w:r>
      <w:r w:rsidRPr="006C54E2">
        <w:rPr>
          <w:b/>
          <w:bCs/>
        </w:rPr>
        <w:t>keeps in manual mode</w:t>
      </w:r>
      <w:r>
        <w:t xml:space="preserve">, with an </w:t>
      </w:r>
      <w:r w:rsidRPr="00AB1F97">
        <w:rPr>
          <w:b/>
          <w:bCs/>
          <w:color w:val="FF0000"/>
        </w:rPr>
        <w:t>exception</w:t>
      </w:r>
      <w:r>
        <w:t xml:space="preserve">: </w:t>
      </w:r>
    </w:p>
    <w:p w14:paraId="2C58E56E" w14:textId="77777777" w:rsidR="00ED5B9E" w:rsidRDefault="00ED5B9E" w:rsidP="00AB1F97"/>
    <w:p w14:paraId="224CA8E6" w14:textId="77777777" w:rsidR="00AB1F97" w:rsidRPr="00FD377C" w:rsidRDefault="00AB1F97" w:rsidP="00AB1F97">
      <w:pPr>
        <w:ind w:leftChars="100" w:left="200"/>
        <w:rPr>
          <w:i/>
          <w:iCs/>
        </w:rPr>
      </w:pPr>
      <w:r w:rsidRPr="00FD377C">
        <w:rPr>
          <w:i/>
          <w:iCs/>
        </w:rPr>
        <w:t xml:space="preserve">EXCEPTION: At </w:t>
      </w:r>
      <w:r w:rsidRPr="00ED5B9E">
        <w:rPr>
          <w:i/>
          <w:iCs/>
          <w:color w:val="FF0000"/>
        </w:rPr>
        <w:t>switch on</w:t>
      </w:r>
      <w:r w:rsidRPr="00FD377C">
        <w:rPr>
          <w:i/>
          <w:iCs/>
        </w:rPr>
        <w:t xml:space="preserve">, if </w:t>
      </w:r>
      <w:r w:rsidRPr="00ED5B9E">
        <w:rPr>
          <w:i/>
          <w:iCs/>
        </w:rPr>
        <w:t xml:space="preserve">the MS is </w:t>
      </w:r>
      <w:r w:rsidRPr="00E62039">
        <w:rPr>
          <w:b/>
          <w:bCs/>
          <w:i/>
          <w:iCs/>
          <w:color w:val="FF0000"/>
          <w:u w:val="single"/>
        </w:rPr>
        <w:t>in manual mode</w:t>
      </w:r>
      <w:r w:rsidRPr="00ED5B9E">
        <w:rPr>
          <w:i/>
          <w:iCs/>
        </w:rPr>
        <w:t xml:space="preserve"> and </w:t>
      </w:r>
      <w:r w:rsidRPr="00ED5B9E">
        <w:rPr>
          <w:i/>
          <w:iCs/>
          <w:color w:val="FF0000"/>
        </w:rPr>
        <w:t>neither registered PLMN</w:t>
      </w:r>
      <w:r w:rsidRPr="00ED5B9E">
        <w:rPr>
          <w:i/>
          <w:iCs/>
        </w:rPr>
        <w:t xml:space="preserve"> nor PLMN that is equivalent to it </w:t>
      </w:r>
      <w:r w:rsidRPr="00ED5B9E">
        <w:rPr>
          <w:i/>
          <w:iCs/>
          <w:color w:val="FF0000"/>
        </w:rPr>
        <w:t>is available</w:t>
      </w:r>
      <w:r w:rsidRPr="00ED5B9E">
        <w:rPr>
          <w:i/>
          <w:iCs/>
        </w:rPr>
        <w:t xml:space="preserve"> but EHPLMN is available, then instead of performing the manual network selection mode procedure of clause 4.4.3.1.2 the MS may select and attempt registration on the highest priority EHPLMN. If the EHPLMN list is not available or is empty and the </w:t>
      </w:r>
      <w:r w:rsidRPr="00ED5B9E">
        <w:rPr>
          <w:i/>
          <w:iCs/>
          <w:color w:val="FF0000"/>
        </w:rPr>
        <w:t>HPLMN is available</w:t>
      </w:r>
      <w:r w:rsidRPr="00ED5B9E">
        <w:rPr>
          <w:i/>
          <w:iCs/>
        </w:rPr>
        <w:t xml:space="preserve">, then the MS </w:t>
      </w:r>
      <w:r w:rsidRPr="00ED5B9E">
        <w:rPr>
          <w:i/>
          <w:iCs/>
          <w:color w:val="FF0000"/>
        </w:rPr>
        <w:t>may select and attempt registration on the HPLMN</w:t>
      </w:r>
      <w:r w:rsidRPr="00ED5B9E">
        <w:rPr>
          <w:i/>
          <w:iCs/>
        </w:rPr>
        <w:t xml:space="preserve">. The MS </w:t>
      </w:r>
      <w:r w:rsidRPr="00ED5B9E">
        <w:rPr>
          <w:i/>
          <w:iCs/>
          <w:color w:val="FF0000"/>
        </w:rPr>
        <w:t xml:space="preserve">shall remain </w:t>
      </w:r>
      <w:r w:rsidRPr="00E62039">
        <w:rPr>
          <w:b/>
          <w:bCs/>
          <w:i/>
          <w:iCs/>
          <w:color w:val="FF0000"/>
          <w:u w:val="single"/>
        </w:rPr>
        <w:t>in manual mode</w:t>
      </w:r>
      <w:r w:rsidRPr="00ED5B9E">
        <w:rPr>
          <w:i/>
          <w:iCs/>
        </w:rPr>
        <w:t>.</w:t>
      </w:r>
    </w:p>
    <w:p w14:paraId="0CC34389" w14:textId="2450D0FD" w:rsidR="00AB1F97" w:rsidRDefault="00AB1F97" w:rsidP="00AB1F97"/>
    <w:p w14:paraId="4B6E38ED" w14:textId="06017348" w:rsidR="00555ADE" w:rsidRDefault="00555ADE" w:rsidP="00AB1F97">
      <w:pPr>
        <w:rPr>
          <w:lang w:eastAsia="zh-TW"/>
        </w:rPr>
      </w:pPr>
      <w:r>
        <w:rPr>
          <w:rFonts w:hint="eastAsia"/>
          <w:lang w:eastAsia="zh-TW"/>
        </w:rPr>
        <w:t>I</w:t>
      </w:r>
      <w:r>
        <w:rPr>
          <w:lang w:eastAsia="zh-TW"/>
        </w:rPr>
        <w:t xml:space="preserve">n this document, the above </w:t>
      </w:r>
      <w:r w:rsidRPr="00FD377C">
        <w:rPr>
          <w:i/>
          <w:iCs/>
        </w:rPr>
        <w:t>EXCEPTION</w:t>
      </w:r>
      <w:r>
        <w:rPr>
          <w:lang w:eastAsia="zh-TW"/>
        </w:rPr>
        <w:t xml:space="preserve"> is named as "</w:t>
      </w:r>
      <w:r>
        <w:rPr>
          <w:b/>
          <w:bCs/>
          <w:u w:val="single"/>
          <w:lang w:eastAsia="zh-TW"/>
        </w:rPr>
        <w:t>A</w:t>
      </w:r>
      <w:r w:rsidRPr="00572F9F">
        <w:rPr>
          <w:b/>
          <w:bCs/>
          <w:u w:val="single"/>
          <w:lang w:eastAsia="zh-TW"/>
        </w:rPr>
        <w:t xml:space="preserve">utoly </w:t>
      </w:r>
      <w:r>
        <w:rPr>
          <w:b/>
          <w:bCs/>
          <w:u w:val="single"/>
          <w:lang w:eastAsia="zh-TW"/>
        </w:rPr>
        <w:t>change PLMN in Manual mode</w:t>
      </w:r>
      <w:r w:rsidRPr="00555ADE">
        <w:rPr>
          <w:lang w:eastAsia="zh-TW"/>
        </w:rPr>
        <w:t>"</w:t>
      </w:r>
    </w:p>
    <w:p w14:paraId="6101FCEC" w14:textId="77777777" w:rsidR="00555ADE" w:rsidRDefault="00555ADE" w:rsidP="00AB1F97"/>
    <w:p w14:paraId="0ED6D664" w14:textId="6B8EA9EF" w:rsidR="00AB1F97" w:rsidRDefault="00291E5E" w:rsidP="00AB1F97">
      <w:pPr>
        <w:rPr>
          <w:lang w:eastAsia="zh-TW"/>
        </w:rPr>
      </w:pPr>
      <w:r>
        <w:rPr>
          <w:lang w:eastAsia="zh-TW"/>
        </w:rPr>
        <w:t>The s</w:t>
      </w:r>
      <w:r w:rsidR="0079264A">
        <w:rPr>
          <w:lang w:eastAsia="zh-TW"/>
        </w:rPr>
        <w:t xml:space="preserve">cenario below can be used to understand the intention of the </w:t>
      </w:r>
      <w:r w:rsidR="0079264A" w:rsidRPr="00FD377C">
        <w:rPr>
          <w:i/>
          <w:iCs/>
        </w:rPr>
        <w:t>EXCEPTION</w:t>
      </w:r>
      <w:r w:rsidR="0079264A">
        <w:rPr>
          <w:lang w:eastAsia="zh-TW"/>
        </w:rPr>
        <w:t xml:space="preserve"> above:</w:t>
      </w:r>
    </w:p>
    <w:p w14:paraId="45BAF25F" w14:textId="1BE7328B" w:rsidR="0079264A" w:rsidRDefault="00233AE4" w:rsidP="0079264A">
      <w:pPr>
        <w:pStyle w:val="CRCoverPage"/>
        <w:spacing w:after="0"/>
        <w:ind w:leftChars="150" w:left="300"/>
        <w:jc w:val="center"/>
        <w:rPr>
          <w:lang w:eastAsia="zh-TW"/>
        </w:rPr>
      </w:pPr>
      <w:r>
        <w:rPr>
          <w:noProof/>
        </w:rPr>
        <w:pict w14:anchorId="0B537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294.5pt;height:149.85pt;visibility:visible;mso-wrap-style:square">
            <v:imagedata r:id="rId8" o:title=""/>
          </v:shape>
        </w:pict>
      </w:r>
    </w:p>
    <w:p w14:paraId="2FF10838" w14:textId="77777777" w:rsidR="0079264A" w:rsidRPr="0079264A" w:rsidRDefault="0079264A" w:rsidP="0079264A">
      <w:pPr>
        <w:pStyle w:val="CRCoverPage"/>
        <w:numPr>
          <w:ilvl w:val="0"/>
          <w:numId w:val="5"/>
        </w:numPr>
        <w:spacing w:after="0"/>
        <w:rPr>
          <w:rFonts w:ascii="Times New Roman" w:hAnsi="Times New Roman"/>
          <w:lang w:eastAsia="zh-TW"/>
        </w:rPr>
      </w:pPr>
      <w:r w:rsidRPr="0079264A">
        <w:rPr>
          <w:rFonts w:ascii="Times New Roman" w:hAnsi="Times New Roman"/>
          <w:lang w:eastAsia="zh-TW"/>
        </w:rPr>
        <w:t xml:space="preserve">The MS originally </w:t>
      </w:r>
      <w:r w:rsidRPr="0079264A">
        <w:rPr>
          <w:rFonts w:ascii="Times New Roman" w:hAnsi="Times New Roman"/>
          <w:highlight w:val="green"/>
          <w:lang w:eastAsia="zh-TW"/>
        </w:rPr>
        <w:t>manually selected</w:t>
      </w:r>
      <w:r w:rsidRPr="0079264A">
        <w:rPr>
          <w:rFonts w:ascii="Times New Roman" w:hAnsi="Times New Roman"/>
          <w:lang w:eastAsia="zh-TW"/>
        </w:rPr>
        <w:t xml:space="preserve"> a </w:t>
      </w:r>
      <w:r w:rsidRPr="0079264A">
        <w:rPr>
          <w:rFonts w:ascii="Times New Roman" w:hAnsi="Times New Roman"/>
          <w:highlight w:val="green"/>
          <w:lang w:eastAsia="zh-TW"/>
        </w:rPr>
        <w:t>PLMN R</w:t>
      </w:r>
      <w:r w:rsidRPr="0079264A">
        <w:rPr>
          <w:rFonts w:ascii="Times New Roman" w:hAnsi="Times New Roman"/>
          <w:lang w:eastAsia="zh-TW"/>
        </w:rPr>
        <w:t>. (e.g., Canada1)</w:t>
      </w:r>
    </w:p>
    <w:p w14:paraId="4CD520CA" w14:textId="77777777" w:rsidR="0079264A" w:rsidRPr="0079264A" w:rsidRDefault="0079264A" w:rsidP="0079264A">
      <w:pPr>
        <w:pStyle w:val="CRCoverPage"/>
        <w:numPr>
          <w:ilvl w:val="0"/>
          <w:numId w:val="5"/>
        </w:numPr>
        <w:spacing w:after="0"/>
        <w:rPr>
          <w:rFonts w:ascii="Times New Roman" w:hAnsi="Times New Roman"/>
          <w:lang w:eastAsia="zh-TW"/>
        </w:rPr>
      </w:pPr>
      <w:r w:rsidRPr="0079264A">
        <w:rPr>
          <w:rFonts w:ascii="Times New Roman" w:hAnsi="Times New Roman"/>
          <w:lang w:eastAsia="zh-TW"/>
        </w:rPr>
        <w:t>The MS switch off, the MS move to home country</w:t>
      </w:r>
    </w:p>
    <w:p w14:paraId="2757B40F" w14:textId="77777777" w:rsidR="0079264A" w:rsidRPr="0079264A" w:rsidRDefault="0079264A" w:rsidP="0079264A">
      <w:pPr>
        <w:pStyle w:val="CRCoverPage"/>
        <w:numPr>
          <w:ilvl w:val="0"/>
          <w:numId w:val="5"/>
        </w:numPr>
        <w:spacing w:after="0"/>
        <w:rPr>
          <w:rFonts w:ascii="Times New Roman" w:hAnsi="Times New Roman"/>
          <w:lang w:eastAsia="zh-TW"/>
        </w:rPr>
      </w:pPr>
      <w:r w:rsidRPr="0079264A">
        <w:rPr>
          <w:rFonts w:ascii="Times New Roman" w:hAnsi="Times New Roman"/>
          <w:lang w:eastAsia="zh-TW"/>
        </w:rPr>
        <w:t xml:space="preserve">The MS </w:t>
      </w:r>
      <w:r w:rsidRPr="0079264A">
        <w:rPr>
          <w:rFonts w:ascii="Times New Roman" w:hAnsi="Times New Roman"/>
          <w:highlight w:val="cyan"/>
          <w:lang w:eastAsia="zh-TW"/>
        </w:rPr>
        <w:t>switch on</w:t>
      </w:r>
      <w:r w:rsidRPr="0079264A">
        <w:rPr>
          <w:rFonts w:ascii="Times New Roman" w:hAnsi="Times New Roman"/>
          <w:lang w:eastAsia="zh-TW"/>
        </w:rPr>
        <w:t xml:space="preserve">, </w:t>
      </w:r>
      <w:r w:rsidRPr="0079264A">
        <w:rPr>
          <w:rFonts w:ascii="Times New Roman" w:hAnsi="Times New Roman"/>
          <w:highlight w:val="green"/>
          <w:lang w:eastAsia="zh-TW"/>
        </w:rPr>
        <w:t>PLMN R</w:t>
      </w:r>
      <w:r w:rsidRPr="0079264A">
        <w:rPr>
          <w:rFonts w:ascii="Times New Roman" w:hAnsi="Times New Roman"/>
          <w:lang w:eastAsia="zh-TW"/>
        </w:rPr>
        <w:t xml:space="preserve"> not available, the MS select HPLMN. (e.g., US1)</w:t>
      </w:r>
    </w:p>
    <w:p w14:paraId="6AA372A5" w14:textId="06890603" w:rsidR="0079264A" w:rsidRPr="0079264A" w:rsidRDefault="0079264A" w:rsidP="0079264A">
      <w:pPr>
        <w:pStyle w:val="CRCoverPage"/>
        <w:numPr>
          <w:ilvl w:val="0"/>
          <w:numId w:val="5"/>
        </w:numPr>
        <w:spacing w:after="0"/>
        <w:rPr>
          <w:rFonts w:ascii="Times New Roman" w:hAnsi="Times New Roman"/>
          <w:lang w:eastAsia="zh-TW"/>
        </w:rPr>
      </w:pPr>
      <w:r w:rsidRPr="0079264A">
        <w:rPr>
          <w:rFonts w:ascii="Times New Roman" w:hAnsi="Times New Roman"/>
          <w:lang w:eastAsia="zh-TW"/>
        </w:rPr>
        <w:t xml:space="preserve">The MS </w:t>
      </w:r>
      <w:r w:rsidRPr="0079264A">
        <w:rPr>
          <w:rFonts w:ascii="Times New Roman" w:hAnsi="Times New Roman"/>
          <w:highlight w:val="darkYellow"/>
          <w:lang w:eastAsia="zh-TW"/>
        </w:rPr>
        <w:t>forgets</w:t>
      </w:r>
      <w:r w:rsidRPr="0079264A">
        <w:rPr>
          <w:rFonts w:ascii="Times New Roman" w:hAnsi="Times New Roman"/>
          <w:lang w:eastAsia="zh-TW"/>
        </w:rPr>
        <w:t xml:space="preserve"> the PLMN R, the MS </w:t>
      </w:r>
      <w:r w:rsidRPr="0079264A">
        <w:rPr>
          <w:rFonts w:ascii="Times New Roman" w:hAnsi="Times New Roman"/>
          <w:highlight w:val="yellow"/>
          <w:lang w:eastAsia="zh-TW"/>
        </w:rPr>
        <w:t>selects and registers to Home PLMN H</w:t>
      </w:r>
      <w:r w:rsidRPr="0079264A">
        <w:rPr>
          <w:rFonts w:ascii="Times New Roman" w:hAnsi="Times New Roman"/>
          <w:lang w:eastAsia="zh-TW"/>
        </w:rPr>
        <w:t xml:space="preserve">, then HPLMN becomes the selected PLMN in </w:t>
      </w:r>
      <w:r w:rsidRPr="0079264A">
        <w:rPr>
          <w:rFonts w:ascii="Times New Roman" w:hAnsi="Times New Roman"/>
          <w:b/>
          <w:bCs/>
          <w:lang w:eastAsia="zh-TW"/>
        </w:rPr>
        <w:t>manual</w:t>
      </w:r>
      <w:r w:rsidRPr="0079264A">
        <w:rPr>
          <w:rFonts w:ascii="Times New Roman" w:hAnsi="Times New Roman"/>
          <w:lang w:eastAsia="zh-TW"/>
        </w:rPr>
        <w:t xml:space="preserve"> mode, but the HPLMN is </w:t>
      </w:r>
      <w:r w:rsidRPr="0079264A">
        <w:rPr>
          <w:rFonts w:ascii="Times New Roman" w:hAnsi="Times New Roman"/>
          <w:b/>
          <w:bCs/>
          <w:lang w:eastAsia="zh-TW"/>
        </w:rPr>
        <w:t>not</w:t>
      </w:r>
      <w:r w:rsidRPr="0079264A">
        <w:rPr>
          <w:rFonts w:ascii="Times New Roman" w:hAnsi="Times New Roman"/>
          <w:lang w:eastAsia="zh-TW"/>
        </w:rPr>
        <w:t xml:space="preserve"> selected by </w:t>
      </w:r>
      <w:r w:rsidRPr="0079264A">
        <w:rPr>
          <w:rFonts w:ascii="Times New Roman" w:hAnsi="Times New Roman"/>
          <w:b/>
          <w:bCs/>
          <w:lang w:eastAsia="zh-TW"/>
        </w:rPr>
        <w:t>user</w:t>
      </w:r>
      <w:r w:rsidRPr="0079264A">
        <w:rPr>
          <w:rFonts w:ascii="Times New Roman" w:hAnsi="Times New Roman"/>
          <w:lang w:eastAsia="zh-TW"/>
        </w:rPr>
        <w:t xml:space="preserve"> but by the </w:t>
      </w:r>
      <w:r w:rsidRPr="0079264A">
        <w:rPr>
          <w:rFonts w:ascii="Times New Roman" w:hAnsi="Times New Roman"/>
          <w:b/>
          <w:bCs/>
          <w:lang w:eastAsia="zh-TW"/>
        </w:rPr>
        <w:t>MS</w:t>
      </w:r>
      <w:r w:rsidRPr="0079264A">
        <w:rPr>
          <w:rFonts w:ascii="Times New Roman" w:hAnsi="Times New Roman"/>
          <w:lang w:eastAsia="zh-TW"/>
        </w:rPr>
        <w:t>.</w:t>
      </w:r>
    </w:p>
    <w:p w14:paraId="1B7223EC" w14:textId="77777777" w:rsidR="0079264A" w:rsidRPr="0079264A" w:rsidRDefault="0079264A" w:rsidP="0079264A">
      <w:pPr>
        <w:pStyle w:val="CRCoverPage"/>
        <w:numPr>
          <w:ilvl w:val="0"/>
          <w:numId w:val="5"/>
        </w:numPr>
        <w:spacing w:after="0"/>
        <w:rPr>
          <w:rFonts w:ascii="Times New Roman" w:hAnsi="Times New Roman"/>
          <w:lang w:eastAsia="zh-TW"/>
        </w:rPr>
      </w:pPr>
      <w:r w:rsidRPr="0079264A">
        <w:rPr>
          <w:rFonts w:ascii="Times New Roman" w:hAnsi="Times New Roman"/>
          <w:lang w:eastAsia="zh-TW"/>
        </w:rPr>
        <w:lastRenderedPageBreak/>
        <w:t xml:space="preserve">The MS successfully registers to HPLMN and </w:t>
      </w:r>
      <w:r w:rsidRPr="0079264A">
        <w:rPr>
          <w:rFonts w:ascii="Times New Roman" w:hAnsi="Times New Roman"/>
          <w:color w:val="FFFFFF"/>
          <w:highlight w:val="darkMagenta"/>
          <w:lang w:eastAsia="zh-TW"/>
        </w:rPr>
        <w:t>stays in manual mode</w:t>
      </w:r>
      <w:r w:rsidRPr="0079264A">
        <w:rPr>
          <w:rFonts w:ascii="Times New Roman" w:hAnsi="Times New Roman"/>
          <w:lang w:eastAsia="zh-TW"/>
        </w:rPr>
        <w:t xml:space="preserve"> </w:t>
      </w:r>
      <w:r w:rsidRPr="0079264A">
        <w:rPr>
          <w:rFonts w:ascii="Times New Roman" w:hAnsi="Times New Roman"/>
          <w:lang w:eastAsia="zh-TW"/>
        </w:rPr>
        <w:sym w:font="Wingdings" w:char="F0E8"/>
      </w:r>
      <w:r w:rsidRPr="0079264A">
        <w:rPr>
          <w:rFonts w:ascii="Times New Roman" w:hAnsi="Times New Roman"/>
          <w:lang w:eastAsia="zh-TW"/>
        </w:rPr>
        <w:t xml:space="preserve"> the HPLMN become the new manually selected PLMN</w:t>
      </w:r>
    </w:p>
    <w:p w14:paraId="0CEA0142" w14:textId="34212C81" w:rsidR="0079264A" w:rsidRPr="0079264A" w:rsidRDefault="0079264A" w:rsidP="000E6B18">
      <w:pPr>
        <w:pStyle w:val="CRCoverPage"/>
        <w:spacing w:after="0"/>
        <w:rPr>
          <w:rFonts w:ascii="Times New Roman" w:hAnsi="Times New Roman"/>
          <w:lang w:eastAsia="zh-TW"/>
        </w:rPr>
      </w:pPr>
      <w:r w:rsidRPr="0079264A">
        <w:rPr>
          <w:rFonts w:ascii="Times New Roman" w:hAnsi="Times New Roman"/>
          <w:lang w:eastAsia="zh-TW"/>
        </w:rPr>
        <w:t xml:space="preserve">The step 1 to step 5 above is a special case for </w:t>
      </w:r>
      <w:r w:rsidR="000E6B18">
        <w:rPr>
          <w:rFonts w:ascii="Times New Roman" w:hAnsi="Times New Roman"/>
          <w:lang w:eastAsia="zh-TW"/>
        </w:rPr>
        <w:t>"</w:t>
      </w:r>
      <w:r w:rsidRPr="0079264A">
        <w:rPr>
          <w:rFonts w:ascii="Times New Roman" w:hAnsi="Times New Roman"/>
          <w:b/>
          <w:bCs/>
          <w:u w:val="single"/>
          <w:lang w:eastAsia="zh-TW"/>
        </w:rPr>
        <w:t>Manual</w:t>
      </w:r>
      <w:r w:rsidRPr="0079264A">
        <w:rPr>
          <w:rFonts w:ascii="Times New Roman" w:hAnsi="Times New Roman"/>
          <w:lang w:eastAsia="zh-TW"/>
        </w:rPr>
        <w:t xml:space="preserve"> selection mode</w:t>
      </w:r>
      <w:r w:rsidR="000E6B18">
        <w:rPr>
          <w:rFonts w:ascii="Times New Roman" w:hAnsi="Times New Roman"/>
          <w:lang w:eastAsia="zh-TW"/>
        </w:rPr>
        <w:t>"</w:t>
      </w:r>
      <w:r w:rsidRPr="0079264A">
        <w:rPr>
          <w:rFonts w:ascii="Times New Roman" w:hAnsi="Times New Roman"/>
          <w:lang w:eastAsia="zh-TW"/>
        </w:rPr>
        <w:t xml:space="preserve"> because in step 4 it is </w:t>
      </w:r>
      <w:r w:rsidRPr="0079264A">
        <w:rPr>
          <w:rFonts w:ascii="Times New Roman" w:hAnsi="Times New Roman"/>
          <w:color w:val="FF0000"/>
          <w:lang w:eastAsia="zh-TW"/>
        </w:rPr>
        <w:t>not the user but the MS</w:t>
      </w:r>
      <w:r w:rsidRPr="0079264A">
        <w:rPr>
          <w:rFonts w:ascii="Times New Roman" w:hAnsi="Times New Roman"/>
          <w:lang w:eastAsia="zh-TW"/>
        </w:rPr>
        <w:t xml:space="preserve"> </w:t>
      </w:r>
      <w:r w:rsidR="00E86FF1">
        <w:rPr>
          <w:rFonts w:ascii="Times New Roman" w:hAnsi="Times New Roman"/>
          <w:b/>
          <w:bCs/>
          <w:color w:val="FF0000"/>
          <w:u w:val="single"/>
          <w:lang w:eastAsia="zh-TW"/>
        </w:rPr>
        <w:t xml:space="preserve">non-manually </w:t>
      </w:r>
      <w:r w:rsidRPr="00E86FF1">
        <w:rPr>
          <w:rFonts w:ascii="Times New Roman" w:hAnsi="Times New Roman"/>
          <w:b/>
          <w:bCs/>
          <w:color w:val="FF0000"/>
          <w:u w:val="single"/>
          <w:lang w:eastAsia="zh-TW"/>
        </w:rPr>
        <w:t>select</w:t>
      </w:r>
      <w:r w:rsidRPr="0079264A">
        <w:rPr>
          <w:rFonts w:ascii="Times New Roman" w:hAnsi="Times New Roman"/>
          <w:lang w:eastAsia="zh-TW"/>
        </w:rPr>
        <w:t xml:space="preserve"> the </w:t>
      </w:r>
      <w:r w:rsidR="00947CD2">
        <w:rPr>
          <w:rFonts w:ascii="Times New Roman" w:hAnsi="Times New Roman"/>
          <w:lang w:eastAsia="zh-TW"/>
        </w:rPr>
        <w:t>H</w:t>
      </w:r>
      <w:r w:rsidRPr="0079264A">
        <w:rPr>
          <w:rFonts w:ascii="Times New Roman" w:hAnsi="Times New Roman"/>
          <w:lang w:eastAsia="zh-TW"/>
        </w:rPr>
        <w:t xml:space="preserve">PLMN. </w:t>
      </w:r>
      <w:r w:rsidR="00143ADE">
        <w:rPr>
          <w:rFonts w:ascii="Times New Roman" w:hAnsi="Times New Roman"/>
          <w:lang w:eastAsia="zh-TW"/>
        </w:rPr>
        <w:t>Thus</w:t>
      </w:r>
      <w:r w:rsidR="008F081F">
        <w:rPr>
          <w:rFonts w:ascii="Times New Roman" w:hAnsi="Times New Roman"/>
          <w:lang w:eastAsia="zh-TW"/>
        </w:rPr>
        <w:t xml:space="preserve"> we know</w:t>
      </w:r>
      <w:r w:rsidR="00143ADE">
        <w:rPr>
          <w:rFonts w:ascii="Times New Roman" w:hAnsi="Times New Roman"/>
          <w:lang w:eastAsia="zh-TW"/>
        </w:rPr>
        <w:t>, f</w:t>
      </w:r>
      <w:r w:rsidR="00143ADE" w:rsidRPr="00143ADE">
        <w:rPr>
          <w:rFonts w:ascii="Times New Roman" w:hAnsi="Times New Roman"/>
          <w:lang w:eastAsia="zh-TW"/>
        </w:rPr>
        <w:t xml:space="preserve">or "Manual selection mode", a special case is allowed for the MS to </w:t>
      </w:r>
      <w:r w:rsidR="00556C0A" w:rsidRPr="0079264A">
        <w:rPr>
          <w:rFonts w:ascii="Times New Roman" w:hAnsi="Times New Roman"/>
          <w:lang w:eastAsia="zh-TW"/>
        </w:rPr>
        <w:t>"</w:t>
      </w:r>
      <w:r w:rsidR="00556C0A" w:rsidRPr="0079264A">
        <w:rPr>
          <w:rFonts w:ascii="Times New Roman" w:hAnsi="Times New Roman"/>
          <w:b/>
          <w:bCs/>
          <w:u w:val="single"/>
          <w:lang w:eastAsia="zh-TW"/>
        </w:rPr>
        <w:t>Semi-autoly</w:t>
      </w:r>
      <w:r w:rsidR="00556C0A" w:rsidRPr="0079264A">
        <w:rPr>
          <w:rFonts w:ascii="Times New Roman" w:hAnsi="Times New Roman"/>
          <w:lang w:eastAsia="zh-TW"/>
        </w:rPr>
        <w:t>"</w:t>
      </w:r>
      <w:r w:rsidR="00143ADE" w:rsidRPr="00143ADE">
        <w:rPr>
          <w:rFonts w:ascii="Times New Roman" w:hAnsi="Times New Roman"/>
          <w:lang w:eastAsia="zh-TW"/>
        </w:rPr>
        <w:t xml:space="preserve"> changes from the user selected PLMN to HPLMN without user intervention (i.e., no "select" action is done by the user).</w:t>
      </w:r>
    </w:p>
    <w:p w14:paraId="306249EE" w14:textId="3C7FC86B" w:rsidR="0079264A" w:rsidRDefault="0079264A" w:rsidP="00AB1F97">
      <w:pPr>
        <w:rPr>
          <w:lang w:eastAsia="zh-TW"/>
        </w:rPr>
      </w:pPr>
    </w:p>
    <w:p w14:paraId="0D3897D3" w14:textId="7FB5F279" w:rsidR="0044698E" w:rsidRDefault="0044698E" w:rsidP="00AB1F97">
      <w:pPr>
        <w:rPr>
          <w:b/>
          <w:bCs/>
          <w:i/>
          <w:iCs/>
          <w:lang w:eastAsia="zh-TW"/>
        </w:rPr>
      </w:pPr>
      <w:r w:rsidRPr="000E6B18">
        <w:rPr>
          <w:rFonts w:hint="eastAsia"/>
          <w:b/>
          <w:bCs/>
          <w:i/>
          <w:iCs/>
          <w:lang w:eastAsia="zh-TW"/>
        </w:rPr>
        <w:t>O</w:t>
      </w:r>
      <w:r w:rsidRPr="000E6B18">
        <w:rPr>
          <w:b/>
          <w:bCs/>
          <w:i/>
          <w:iCs/>
          <w:lang w:eastAsia="zh-TW"/>
        </w:rPr>
        <w:t xml:space="preserve">bservation 1: </w:t>
      </w:r>
      <w:r w:rsidR="00C57AB4">
        <w:rPr>
          <w:b/>
          <w:bCs/>
          <w:i/>
          <w:iCs/>
          <w:lang w:eastAsia="zh-TW"/>
        </w:rPr>
        <w:t>F</w:t>
      </w:r>
      <w:r w:rsidRPr="000E6B18">
        <w:rPr>
          <w:b/>
          <w:bCs/>
          <w:i/>
          <w:iCs/>
          <w:lang w:eastAsia="zh-TW"/>
        </w:rPr>
        <w:t xml:space="preserve">or </w:t>
      </w:r>
      <w:r w:rsidR="00C57AB4">
        <w:rPr>
          <w:b/>
          <w:bCs/>
          <w:i/>
          <w:iCs/>
          <w:lang w:eastAsia="zh-TW"/>
        </w:rPr>
        <w:t>"</w:t>
      </w:r>
      <w:r w:rsidRPr="000E6B18">
        <w:rPr>
          <w:b/>
          <w:bCs/>
          <w:i/>
          <w:iCs/>
          <w:lang w:eastAsia="zh-TW"/>
        </w:rPr>
        <w:t>Manual selection mode</w:t>
      </w:r>
      <w:r w:rsidR="00C57AB4">
        <w:rPr>
          <w:b/>
          <w:bCs/>
          <w:i/>
          <w:iCs/>
          <w:lang w:eastAsia="zh-TW"/>
        </w:rPr>
        <w:t>", a</w:t>
      </w:r>
      <w:r w:rsidR="00C57AB4" w:rsidRPr="000E6B18">
        <w:rPr>
          <w:b/>
          <w:bCs/>
          <w:i/>
          <w:iCs/>
          <w:lang w:eastAsia="zh-TW"/>
        </w:rPr>
        <w:t xml:space="preserve"> special case</w:t>
      </w:r>
      <w:r w:rsidRPr="000E6B18">
        <w:rPr>
          <w:b/>
          <w:bCs/>
          <w:i/>
          <w:iCs/>
          <w:lang w:eastAsia="zh-TW"/>
        </w:rPr>
        <w:t xml:space="preserve"> is allowed for the MS to SEMI-AUTOLY change</w:t>
      </w:r>
      <w:r w:rsidR="00C10B7C">
        <w:rPr>
          <w:b/>
          <w:bCs/>
          <w:i/>
          <w:iCs/>
          <w:lang w:eastAsia="zh-TW"/>
        </w:rPr>
        <w:t>s from</w:t>
      </w:r>
      <w:r w:rsidRPr="000E6B18">
        <w:rPr>
          <w:b/>
          <w:bCs/>
          <w:i/>
          <w:iCs/>
          <w:lang w:eastAsia="zh-TW"/>
        </w:rPr>
        <w:t xml:space="preserve"> the user selected PLMN </w:t>
      </w:r>
      <w:r w:rsidR="00C10B7C">
        <w:rPr>
          <w:b/>
          <w:bCs/>
          <w:i/>
          <w:iCs/>
          <w:lang w:eastAsia="zh-TW"/>
        </w:rPr>
        <w:t xml:space="preserve">to HPLMN </w:t>
      </w:r>
      <w:r w:rsidRPr="000E6B18">
        <w:rPr>
          <w:b/>
          <w:bCs/>
          <w:i/>
          <w:iCs/>
          <w:lang w:eastAsia="zh-TW"/>
        </w:rPr>
        <w:t>without user intervention</w:t>
      </w:r>
      <w:r w:rsidR="00194779">
        <w:rPr>
          <w:b/>
          <w:bCs/>
          <w:i/>
          <w:iCs/>
          <w:lang w:eastAsia="zh-TW"/>
        </w:rPr>
        <w:t xml:space="preserve"> (i.e., no "select" action is done by the user)</w:t>
      </w:r>
      <w:r w:rsidRPr="000E6B18">
        <w:rPr>
          <w:b/>
          <w:bCs/>
          <w:i/>
          <w:iCs/>
          <w:lang w:eastAsia="zh-TW"/>
        </w:rPr>
        <w:t>.</w:t>
      </w:r>
    </w:p>
    <w:p w14:paraId="02240951" w14:textId="29063243" w:rsidR="00680D9A" w:rsidRDefault="00680D9A" w:rsidP="00680D9A">
      <w:pPr>
        <w:rPr>
          <w:lang w:eastAsia="zh-TW"/>
        </w:rPr>
      </w:pPr>
    </w:p>
    <w:p w14:paraId="6E82BFD5" w14:textId="29694B32" w:rsidR="000B3BDF" w:rsidRDefault="005169D6" w:rsidP="005169D6">
      <w:pPr>
        <w:tabs>
          <w:tab w:val="left" w:pos="932"/>
        </w:tabs>
        <w:rPr>
          <w:lang w:eastAsia="zh-TW"/>
        </w:rPr>
      </w:pPr>
      <w:r>
        <w:rPr>
          <w:lang w:eastAsia="zh-TW"/>
        </w:rPr>
        <w:t>It is fine to "</w:t>
      </w:r>
      <w:r w:rsidRPr="00572F9F">
        <w:rPr>
          <w:b/>
          <w:bCs/>
          <w:u w:val="single"/>
          <w:lang w:eastAsia="zh-TW"/>
        </w:rPr>
        <w:t>Semi-autoly select</w:t>
      </w:r>
      <w:r>
        <w:rPr>
          <w:lang w:eastAsia="zh-TW"/>
        </w:rPr>
        <w:t xml:space="preserve">" HPLMN but we still need to </w:t>
      </w:r>
      <w:r w:rsidRPr="00EB76E0">
        <w:rPr>
          <w:b/>
          <w:bCs/>
          <w:u w:val="single"/>
          <w:lang w:eastAsia="zh-TW"/>
        </w:rPr>
        <w:t>follow CAG limitations</w:t>
      </w:r>
      <w:r>
        <w:rPr>
          <w:lang w:eastAsia="zh-TW"/>
        </w:rPr>
        <w:t xml:space="preserve"> of HPLMN before doing this.</w:t>
      </w:r>
    </w:p>
    <w:p w14:paraId="477688C4" w14:textId="77777777" w:rsidR="005169D6" w:rsidRPr="005169D6" w:rsidRDefault="005169D6" w:rsidP="005169D6">
      <w:pPr>
        <w:tabs>
          <w:tab w:val="left" w:pos="932"/>
        </w:tabs>
        <w:rPr>
          <w:lang w:eastAsia="zh-TW"/>
        </w:rPr>
      </w:pPr>
    </w:p>
    <w:p w14:paraId="6D1F1996" w14:textId="5344096A" w:rsidR="00680D9A" w:rsidRDefault="00680D9A" w:rsidP="00680D9A">
      <w:pPr>
        <w:pStyle w:val="1"/>
        <w:numPr>
          <w:ilvl w:val="0"/>
          <w:numId w:val="4"/>
        </w:numPr>
        <w:rPr>
          <w:lang w:eastAsia="zh-TW"/>
        </w:rPr>
      </w:pPr>
      <w:r>
        <w:rPr>
          <w:lang w:eastAsia="zh-TW"/>
        </w:rPr>
        <w:t>Discussion</w:t>
      </w:r>
    </w:p>
    <w:p w14:paraId="7429FA87" w14:textId="374F5E9E" w:rsidR="008777EA" w:rsidRPr="008777EA" w:rsidRDefault="008777EA" w:rsidP="008777EA">
      <w:pPr>
        <w:pStyle w:val="2"/>
        <w:rPr>
          <w:lang w:eastAsia="zh-TW"/>
        </w:rPr>
      </w:pPr>
      <w:r>
        <w:rPr>
          <w:lang w:eastAsia="zh-TW"/>
        </w:rPr>
        <w:t>2.1</w:t>
      </w:r>
      <w:r>
        <w:rPr>
          <w:lang w:eastAsia="zh-TW"/>
        </w:rPr>
        <w:tab/>
        <w:t>Difference between Auto and Manual</w:t>
      </w:r>
    </w:p>
    <w:p w14:paraId="6C051A18" w14:textId="77777777" w:rsidR="0081607A" w:rsidRDefault="0094300F" w:rsidP="00680D9A">
      <w:pPr>
        <w:rPr>
          <w:lang w:eastAsia="zh-TW"/>
        </w:rPr>
      </w:pPr>
      <w:r>
        <w:rPr>
          <w:lang w:eastAsia="zh-TW"/>
        </w:rPr>
        <w:t xml:space="preserve">Because the criteria specified in </w:t>
      </w:r>
    </w:p>
    <w:p w14:paraId="6D1D1BE8" w14:textId="77777777" w:rsidR="0081607A" w:rsidRDefault="0094300F" w:rsidP="0081607A">
      <w:pPr>
        <w:numPr>
          <w:ilvl w:val="0"/>
          <w:numId w:val="9"/>
        </w:numPr>
        <w:rPr>
          <w:lang w:eastAsia="zh-TW"/>
        </w:rPr>
      </w:pPr>
      <w:r w:rsidRPr="0094300F">
        <w:rPr>
          <w:u w:val="single"/>
          <w:lang w:eastAsia="zh-TW"/>
        </w:rPr>
        <w:t>4.4.3.1.1</w:t>
      </w:r>
      <w:r w:rsidRPr="0094300F">
        <w:rPr>
          <w:rFonts w:hint="eastAsia"/>
          <w:u w:val="single"/>
          <w:lang w:eastAsia="zh-TW"/>
        </w:rPr>
        <w:t xml:space="preserve"> </w:t>
      </w:r>
      <w:r w:rsidRPr="0094300F">
        <w:rPr>
          <w:u w:val="single"/>
          <w:lang w:eastAsia="zh-TW"/>
        </w:rPr>
        <w:t>Automatic Network Selection Mode Procedure</w:t>
      </w:r>
      <w:r>
        <w:rPr>
          <w:rFonts w:hint="eastAsia"/>
          <w:lang w:eastAsia="zh-TW"/>
        </w:rPr>
        <w:t xml:space="preserve"> a</w:t>
      </w:r>
      <w:r>
        <w:rPr>
          <w:lang w:eastAsia="zh-TW"/>
        </w:rPr>
        <w:t xml:space="preserve">nd </w:t>
      </w:r>
    </w:p>
    <w:p w14:paraId="60692D12" w14:textId="77777777" w:rsidR="0081607A" w:rsidRDefault="0094300F" w:rsidP="0081607A">
      <w:pPr>
        <w:numPr>
          <w:ilvl w:val="0"/>
          <w:numId w:val="9"/>
        </w:numPr>
        <w:rPr>
          <w:lang w:eastAsia="zh-TW"/>
        </w:rPr>
      </w:pPr>
      <w:r w:rsidRPr="0094300F">
        <w:rPr>
          <w:u w:val="single"/>
          <w:lang w:eastAsia="zh-TW"/>
        </w:rPr>
        <w:t>4.4.3.1.2 Manual Network Selection Mode Procedure</w:t>
      </w:r>
      <w:r>
        <w:rPr>
          <w:lang w:eastAsia="zh-TW"/>
        </w:rPr>
        <w:t xml:space="preserve"> </w:t>
      </w:r>
    </w:p>
    <w:p w14:paraId="0F44D38A" w14:textId="10C493DD" w:rsidR="0094300F" w:rsidRDefault="0094300F" w:rsidP="0081607A">
      <w:pPr>
        <w:rPr>
          <w:lang w:eastAsia="zh-TW"/>
        </w:rPr>
      </w:pPr>
      <w:r>
        <w:rPr>
          <w:lang w:eastAsia="zh-TW"/>
        </w:rPr>
        <w:t>are differ</w:t>
      </w:r>
      <w:r w:rsidR="000B123B">
        <w:rPr>
          <w:lang w:eastAsia="zh-TW"/>
        </w:rPr>
        <w:t>e</w:t>
      </w:r>
      <w:r>
        <w:rPr>
          <w:lang w:eastAsia="zh-TW"/>
        </w:rPr>
        <w:t>nt</w:t>
      </w:r>
      <w:r w:rsidR="000B123B">
        <w:rPr>
          <w:lang w:eastAsia="zh-TW"/>
        </w:rPr>
        <w:t xml:space="preserve">, it is not straightforward for a developer to determine whether the HPLMN can be selected when CAG feature is taken into account: </w:t>
      </w:r>
    </w:p>
    <w:p w14:paraId="206B0DCA" w14:textId="77777777" w:rsidR="00A16111" w:rsidRDefault="00A16111" w:rsidP="00A16111">
      <w:pPr>
        <w:pStyle w:val="B1"/>
        <w:ind w:leftChars="100" w:left="767"/>
        <w:rPr>
          <w:u w:val="single"/>
          <w:lang w:eastAsia="zh-TW"/>
        </w:rPr>
      </w:pPr>
      <w:r w:rsidRPr="0094300F">
        <w:rPr>
          <w:u w:val="single"/>
          <w:lang w:eastAsia="zh-TW"/>
        </w:rPr>
        <w:t>4.4.3.1.1</w:t>
      </w:r>
      <w:r w:rsidRPr="0094300F">
        <w:rPr>
          <w:rFonts w:hint="eastAsia"/>
          <w:u w:val="single"/>
          <w:lang w:eastAsia="zh-TW"/>
        </w:rPr>
        <w:t xml:space="preserve"> </w:t>
      </w:r>
      <w:r w:rsidRPr="0094300F">
        <w:rPr>
          <w:u w:val="single"/>
          <w:lang w:eastAsia="zh-TW"/>
        </w:rPr>
        <w:t>Aut</w:t>
      </w:r>
      <w:r>
        <w:rPr>
          <w:u w:val="single"/>
          <w:lang w:eastAsia="zh-TW"/>
        </w:rPr>
        <w:t>o Mode consideration</w:t>
      </w:r>
    </w:p>
    <w:p w14:paraId="179BA01E" w14:textId="44E1D030" w:rsidR="00A16111" w:rsidRPr="00A16111" w:rsidRDefault="000B6E96" w:rsidP="00A16111">
      <w:pPr>
        <w:pStyle w:val="B1"/>
        <w:ind w:leftChars="100" w:left="767"/>
        <w:rPr>
          <w:rFonts w:ascii="Times New Roman" w:hAnsi="Times New Roman"/>
          <w:i/>
          <w:iCs/>
        </w:rPr>
      </w:pPr>
      <w:r>
        <w:rPr>
          <w:rFonts w:ascii="Times New Roman" w:hAnsi="Times New Roman"/>
          <w:i/>
          <w:iCs/>
        </w:rPr>
        <w:t>…</w:t>
      </w:r>
      <w:r w:rsidR="00A16111" w:rsidRPr="00A16111">
        <w:rPr>
          <w:rFonts w:ascii="Times New Roman" w:hAnsi="Times New Roman"/>
          <w:i/>
          <w:iCs/>
        </w:rPr>
        <w:t>if the MS supports CAG and:</w:t>
      </w:r>
    </w:p>
    <w:p w14:paraId="485A517A" w14:textId="77777777" w:rsidR="00A16111" w:rsidRPr="00A16111" w:rsidRDefault="00A16111" w:rsidP="00A16111">
      <w:pPr>
        <w:pStyle w:val="B2"/>
        <w:ind w:leftChars="383" w:left="1050"/>
        <w:rPr>
          <w:i/>
          <w:iCs/>
        </w:rPr>
      </w:pPr>
      <w:r w:rsidRPr="00A16111">
        <w:rPr>
          <w:i/>
          <w:iCs/>
        </w:rPr>
        <w:t>1)</w:t>
      </w:r>
      <w:r w:rsidRPr="00A16111">
        <w:rPr>
          <w:i/>
          <w:iCs/>
        </w:rPr>
        <w:tab/>
        <w:t xml:space="preserve">is provisioned with a non-empty "CAG information list", the MS shall </w:t>
      </w:r>
      <w:r w:rsidRPr="00BB7EE4">
        <w:rPr>
          <w:i/>
          <w:iCs/>
          <w:highlight w:val="green"/>
        </w:rPr>
        <w:t>consider</w:t>
      </w:r>
      <w:r w:rsidRPr="00A16111">
        <w:rPr>
          <w:i/>
          <w:iCs/>
        </w:rPr>
        <w:t xml:space="preserve"> a PLMN indicated by an NG-RAN cell only if:</w:t>
      </w:r>
    </w:p>
    <w:p w14:paraId="4BF48019" w14:textId="77777777" w:rsidR="00A16111" w:rsidRPr="00A16111" w:rsidRDefault="00A16111" w:rsidP="00A16111">
      <w:pPr>
        <w:pStyle w:val="B3"/>
        <w:ind w:leftChars="525" w:left="1334"/>
        <w:rPr>
          <w:i/>
          <w:iCs/>
        </w:rPr>
      </w:pPr>
      <w:r w:rsidRPr="00A16111">
        <w:rPr>
          <w:i/>
          <w:iCs/>
        </w:rPr>
        <w:t>A)</w:t>
      </w:r>
      <w:r w:rsidRPr="00A16111">
        <w:rPr>
          <w:i/>
          <w:iCs/>
        </w:rPr>
        <w:tab/>
        <w:t>the cell is a CAG cell and broadcasts a CAG-ID for the PLMN such that there exists an entry with the PLMN ID of the PLMN in the "CAG information list" and the CAG-ID is included in the "Allowed CAG list" of the entry; or</w:t>
      </w:r>
    </w:p>
    <w:p w14:paraId="7DE3238F" w14:textId="77777777" w:rsidR="00A16111" w:rsidRPr="00A16111" w:rsidRDefault="00A16111" w:rsidP="00A16111">
      <w:pPr>
        <w:pStyle w:val="B3"/>
        <w:ind w:leftChars="525" w:left="1334"/>
        <w:rPr>
          <w:i/>
          <w:iCs/>
        </w:rPr>
      </w:pPr>
      <w:r w:rsidRPr="00A16111">
        <w:rPr>
          <w:i/>
          <w:iCs/>
        </w:rPr>
        <w:t>B)</w:t>
      </w:r>
      <w:r w:rsidRPr="00A16111">
        <w:rPr>
          <w:i/>
          <w:iCs/>
        </w:rPr>
        <w:tab/>
        <w:t>the cell is not a CAG cell and:</w:t>
      </w:r>
    </w:p>
    <w:p w14:paraId="0DD8150C" w14:textId="77777777" w:rsidR="00A16111" w:rsidRPr="00A16111" w:rsidRDefault="00A16111" w:rsidP="00A16111">
      <w:pPr>
        <w:pStyle w:val="B4"/>
        <w:ind w:leftChars="667" w:left="1618"/>
        <w:rPr>
          <w:i/>
          <w:iCs/>
        </w:rPr>
      </w:pPr>
      <w:r w:rsidRPr="00A16111">
        <w:rPr>
          <w:i/>
          <w:iCs/>
        </w:rPr>
        <w:t>-</w:t>
      </w:r>
      <w:r w:rsidRPr="00A16111">
        <w:rPr>
          <w:i/>
          <w:iCs/>
        </w:rPr>
        <w:tab/>
        <w:t>there is no entry with the PLMN ID of the PLMN in the "CAG information list"; or</w:t>
      </w:r>
    </w:p>
    <w:p w14:paraId="35AC16A5" w14:textId="77777777" w:rsidR="00A16111" w:rsidRPr="00A16111" w:rsidRDefault="00A16111" w:rsidP="00A16111">
      <w:pPr>
        <w:pStyle w:val="B4"/>
        <w:ind w:leftChars="667" w:left="1618"/>
        <w:rPr>
          <w:i/>
          <w:iCs/>
        </w:rPr>
      </w:pPr>
      <w:r w:rsidRPr="00A16111">
        <w:rPr>
          <w:i/>
          <w:iCs/>
        </w:rPr>
        <w:t>-</w:t>
      </w:r>
      <w:r w:rsidRPr="00A16111">
        <w:rPr>
          <w:i/>
          <w:iCs/>
        </w:rPr>
        <w:tab/>
        <w:t>there exists an entry with the PLMN ID of the PLMN in the "CAG information list" but the "</w:t>
      </w:r>
      <w:r w:rsidRPr="00971AF8">
        <w:rPr>
          <w:b/>
          <w:bCs/>
          <w:i/>
          <w:iCs/>
          <w:color w:val="ED7D31"/>
        </w:rPr>
        <w:t>indication that the MS is only allowed to access 5GS via CAG cells</w:t>
      </w:r>
      <w:r w:rsidRPr="00A16111">
        <w:rPr>
          <w:i/>
          <w:iCs/>
        </w:rPr>
        <w:t>" is not included in the entry; or</w:t>
      </w:r>
    </w:p>
    <w:p w14:paraId="263B862C" w14:textId="25ED9501" w:rsidR="0094300F" w:rsidRDefault="00A16111" w:rsidP="00A16111">
      <w:pPr>
        <w:pStyle w:val="B2"/>
        <w:ind w:leftChars="383" w:left="1050"/>
      </w:pPr>
      <w:r w:rsidRPr="00A16111">
        <w:rPr>
          <w:i/>
          <w:iCs/>
        </w:rPr>
        <w:t>2)</w:t>
      </w:r>
      <w:r w:rsidRPr="00A16111">
        <w:rPr>
          <w:i/>
          <w:iCs/>
        </w:rPr>
        <w:tab/>
        <w:t xml:space="preserve">is provisioned with an empty "CAG information list" or is not provisioned with a "CAG information list", the MS shall </w:t>
      </w:r>
      <w:r w:rsidRPr="00BB7EE4">
        <w:rPr>
          <w:i/>
          <w:iCs/>
          <w:highlight w:val="green"/>
        </w:rPr>
        <w:t>consider</w:t>
      </w:r>
      <w:r w:rsidRPr="00A16111">
        <w:rPr>
          <w:i/>
          <w:iCs/>
        </w:rPr>
        <w:t xml:space="preserve"> a PLMN indicated by an NG-RAN cell only if the cell is not a CAG cell.</w:t>
      </w:r>
    </w:p>
    <w:p w14:paraId="5CDCA9E6" w14:textId="4900A5F0" w:rsidR="00A6769D" w:rsidRDefault="00A6769D" w:rsidP="00A6769D">
      <w:pPr>
        <w:pStyle w:val="B1"/>
        <w:ind w:leftChars="100" w:left="767"/>
        <w:rPr>
          <w:u w:val="single"/>
          <w:lang w:eastAsia="zh-TW"/>
        </w:rPr>
      </w:pPr>
      <w:r w:rsidRPr="0094300F">
        <w:rPr>
          <w:u w:val="single"/>
          <w:lang w:eastAsia="zh-TW"/>
        </w:rPr>
        <w:t>4.4.3.1.</w:t>
      </w:r>
      <w:r w:rsidR="000F387C">
        <w:rPr>
          <w:u w:val="single"/>
          <w:lang w:eastAsia="zh-TW"/>
        </w:rPr>
        <w:t>2</w:t>
      </w:r>
      <w:r w:rsidRPr="0094300F">
        <w:rPr>
          <w:rFonts w:hint="eastAsia"/>
          <w:u w:val="single"/>
          <w:lang w:eastAsia="zh-TW"/>
        </w:rPr>
        <w:t xml:space="preserve"> </w:t>
      </w:r>
      <w:r w:rsidR="000F387C">
        <w:rPr>
          <w:u w:val="single"/>
          <w:lang w:eastAsia="zh-TW"/>
        </w:rPr>
        <w:t>Manual</w:t>
      </w:r>
      <w:r>
        <w:rPr>
          <w:u w:val="single"/>
          <w:lang w:eastAsia="zh-TW"/>
        </w:rPr>
        <w:t xml:space="preserve"> Mode consideration</w:t>
      </w:r>
    </w:p>
    <w:p w14:paraId="760B16F0" w14:textId="77777777" w:rsidR="00910ABA" w:rsidRPr="00910ABA" w:rsidRDefault="00A6769D" w:rsidP="00910ABA">
      <w:pPr>
        <w:ind w:leftChars="100" w:left="200"/>
        <w:rPr>
          <w:i/>
          <w:iCs/>
        </w:rPr>
      </w:pPr>
      <w:r w:rsidRPr="00910ABA">
        <w:rPr>
          <w:i/>
          <w:iCs/>
        </w:rPr>
        <w:t>…</w:t>
      </w:r>
      <w:r w:rsidR="00910ABA" w:rsidRPr="00910ABA">
        <w:rPr>
          <w:i/>
          <w:iCs/>
        </w:rPr>
        <w:t xml:space="preserve">if the MS supports CAG, for each PLMN/access technology combination of NG-RAN access technology, the MS shall </w:t>
      </w:r>
      <w:r w:rsidR="00910ABA" w:rsidRPr="000B3BDF">
        <w:rPr>
          <w:i/>
          <w:iCs/>
          <w:highlight w:val="green"/>
        </w:rPr>
        <w:t>present to the user</w:t>
      </w:r>
      <w:r w:rsidR="00910ABA" w:rsidRPr="00910ABA">
        <w:rPr>
          <w:i/>
          <w:iCs/>
        </w:rPr>
        <w:t>:</w:t>
      </w:r>
    </w:p>
    <w:p w14:paraId="227BDD7D" w14:textId="77777777" w:rsidR="00910ABA" w:rsidRPr="00910ABA" w:rsidRDefault="00910ABA" w:rsidP="00910ABA">
      <w:pPr>
        <w:pStyle w:val="B1"/>
        <w:ind w:leftChars="200" w:left="967"/>
        <w:rPr>
          <w:rFonts w:ascii="Times New Roman" w:hAnsi="Times New Roman"/>
          <w:i/>
          <w:iCs/>
        </w:rPr>
      </w:pPr>
      <w:r w:rsidRPr="00910ABA">
        <w:rPr>
          <w:rFonts w:ascii="Times New Roman" w:hAnsi="Times New Roman"/>
          <w:i/>
          <w:iCs/>
        </w:rPr>
        <w:t>a)</w:t>
      </w:r>
      <w:r w:rsidRPr="00910ABA">
        <w:rPr>
          <w:rFonts w:ascii="Times New Roman" w:hAnsi="Times New Roman"/>
          <w:i/>
          <w:iCs/>
        </w:rPr>
        <w:tab/>
        <w:t>the PLMN/access technology combination and a list of CAG-IDs composed of one or more CAG-IDs such that for each CAG-ID:</w:t>
      </w:r>
    </w:p>
    <w:p w14:paraId="04ECD842" w14:textId="77777777" w:rsidR="00910ABA" w:rsidRPr="00910ABA" w:rsidRDefault="00910ABA" w:rsidP="00910ABA">
      <w:pPr>
        <w:pStyle w:val="B2"/>
        <w:ind w:leftChars="483" w:left="1250"/>
        <w:rPr>
          <w:i/>
          <w:iCs/>
        </w:rPr>
      </w:pPr>
      <w:r w:rsidRPr="00910ABA">
        <w:rPr>
          <w:i/>
          <w:iCs/>
        </w:rPr>
        <w:t>1)</w:t>
      </w:r>
      <w:r w:rsidRPr="00910ABA">
        <w:rPr>
          <w:i/>
          <w:iCs/>
        </w:rPr>
        <w:tab/>
        <w:t>there is an available CAG cell which broadcasts the CAG-ID for the PLMN; and</w:t>
      </w:r>
    </w:p>
    <w:p w14:paraId="0D311945" w14:textId="77777777" w:rsidR="00910ABA" w:rsidRPr="00910ABA" w:rsidRDefault="00910ABA" w:rsidP="00910ABA">
      <w:pPr>
        <w:pStyle w:val="B2"/>
        <w:ind w:leftChars="483" w:left="1250"/>
        <w:rPr>
          <w:i/>
          <w:iCs/>
        </w:rPr>
      </w:pPr>
      <w:r w:rsidRPr="00910ABA">
        <w:rPr>
          <w:i/>
          <w:iCs/>
        </w:rPr>
        <w:t>2)</w:t>
      </w:r>
      <w:r w:rsidRPr="00910ABA">
        <w:rPr>
          <w:i/>
          <w:iCs/>
        </w:rPr>
        <w:tab/>
        <w:t>the following is true:</w:t>
      </w:r>
    </w:p>
    <w:p w14:paraId="2FA335DF" w14:textId="77777777" w:rsidR="00910ABA" w:rsidRPr="00910ABA" w:rsidRDefault="00910ABA" w:rsidP="00910ABA">
      <w:pPr>
        <w:pStyle w:val="B3"/>
        <w:ind w:leftChars="625" w:left="1534"/>
        <w:rPr>
          <w:i/>
          <w:iCs/>
        </w:rPr>
      </w:pPr>
      <w:r w:rsidRPr="00910ABA">
        <w:rPr>
          <w:i/>
          <w:iCs/>
        </w:rPr>
        <w:t>i)</w:t>
      </w:r>
      <w:r w:rsidRPr="00910ABA">
        <w:rPr>
          <w:i/>
          <w:iCs/>
        </w:rPr>
        <w:tab/>
        <w:t>there exists an entry with the PLMN ID of the PLMN in the "CAG information list" and the CAG-ID is included in the "Allowed CAG list" of the entry; or</w:t>
      </w:r>
    </w:p>
    <w:p w14:paraId="235682A2" w14:textId="77777777" w:rsidR="00910ABA" w:rsidRPr="00910ABA" w:rsidRDefault="00910ABA" w:rsidP="00910ABA">
      <w:pPr>
        <w:pStyle w:val="B3"/>
        <w:ind w:leftChars="625" w:left="1534"/>
        <w:rPr>
          <w:i/>
          <w:iCs/>
        </w:rPr>
      </w:pPr>
      <w:r w:rsidRPr="00910ABA">
        <w:rPr>
          <w:i/>
          <w:iCs/>
        </w:rPr>
        <w:t>ii)</w:t>
      </w:r>
      <w:r w:rsidRPr="00910ABA">
        <w:rPr>
          <w:i/>
          <w:iCs/>
        </w:rPr>
        <w:tab/>
        <w:t>the available CAG cell broadcasting the CAG-ID for the PLMN also broadcasts that</w:t>
      </w:r>
      <w:r w:rsidRPr="00971AF8">
        <w:rPr>
          <w:i/>
          <w:iCs/>
          <w:color w:val="ED7D31"/>
        </w:rPr>
        <w:t xml:space="preserve"> </w:t>
      </w:r>
      <w:r w:rsidRPr="00971AF8">
        <w:rPr>
          <w:b/>
          <w:bCs/>
          <w:i/>
          <w:iCs/>
          <w:color w:val="ED7D31"/>
        </w:rPr>
        <w:t>the PLMN allows a user to manually select the CAG-ID</w:t>
      </w:r>
      <w:r w:rsidRPr="00910ABA">
        <w:rPr>
          <w:i/>
          <w:iCs/>
        </w:rPr>
        <w:t>.</w:t>
      </w:r>
    </w:p>
    <w:p w14:paraId="48DE336E" w14:textId="77777777" w:rsidR="00910ABA" w:rsidRPr="00910ABA" w:rsidRDefault="00910ABA" w:rsidP="00910ABA">
      <w:pPr>
        <w:pStyle w:val="B1"/>
        <w:ind w:leftChars="200" w:left="967"/>
        <w:rPr>
          <w:rFonts w:ascii="Times New Roman" w:hAnsi="Times New Roman"/>
          <w:i/>
          <w:iCs/>
        </w:rPr>
      </w:pPr>
      <w:r w:rsidRPr="00910ABA">
        <w:rPr>
          <w:rFonts w:ascii="Times New Roman" w:hAnsi="Times New Roman"/>
          <w:i/>
          <w:iCs/>
        </w:rPr>
        <w:tab/>
        <w:t>For each of the presented CAG-ID, the MS may indicate to the user whether the CAG-ID is present in the "Allowed CAG list" stored in the UE; and</w:t>
      </w:r>
    </w:p>
    <w:p w14:paraId="40402647" w14:textId="0F67CDBE" w:rsidR="0094300F" w:rsidRPr="00910ABA" w:rsidRDefault="00910ABA" w:rsidP="00910ABA">
      <w:pPr>
        <w:pStyle w:val="B1"/>
        <w:ind w:leftChars="300" w:left="1167"/>
        <w:rPr>
          <w:rFonts w:ascii="Times New Roman" w:hAnsi="Times New Roman"/>
          <w:i/>
          <w:iCs/>
          <w:lang w:eastAsia="zh-TW"/>
        </w:rPr>
      </w:pPr>
      <w:r w:rsidRPr="00910ABA">
        <w:rPr>
          <w:rFonts w:ascii="Times New Roman" w:hAnsi="Times New Roman"/>
          <w:i/>
          <w:iCs/>
        </w:rPr>
        <w:t>b)</w:t>
      </w:r>
      <w:r w:rsidRPr="00910ABA">
        <w:rPr>
          <w:rFonts w:ascii="Times New Roman" w:hAnsi="Times New Roman"/>
          <w:i/>
          <w:iCs/>
        </w:rPr>
        <w:tab/>
        <w:t>the PLMN/access technology combination without a list of CAG-IDs, if there is an available NG</w:t>
      </w:r>
      <w:r w:rsidRPr="00910ABA">
        <w:rPr>
          <w:rFonts w:ascii="Times New Roman" w:hAnsi="Times New Roman"/>
          <w:i/>
          <w:iCs/>
          <w:lang w:val="en-US"/>
        </w:rPr>
        <w:t xml:space="preserve">-RAN cell which is not a </w:t>
      </w:r>
      <w:r w:rsidRPr="00910ABA">
        <w:rPr>
          <w:rFonts w:ascii="Times New Roman" w:hAnsi="Times New Roman"/>
          <w:i/>
          <w:iCs/>
        </w:rP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367E044A" w14:textId="77777777" w:rsidR="008035B0" w:rsidRDefault="008035B0" w:rsidP="00680D9A">
      <w:pPr>
        <w:rPr>
          <w:lang w:eastAsia="zh-TW"/>
        </w:rPr>
      </w:pPr>
    </w:p>
    <w:p w14:paraId="4C5BE84D" w14:textId="7269C00F" w:rsidR="008035B0" w:rsidRDefault="008035B0" w:rsidP="008035B0">
      <w:r>
        <w:t xml:space="preserve">Also, the </w:t>
      </w:r>
      <w:r w:rsidR="00C000D1">
        <w:t>information AS has</w:t>
      </w:r>
      <w:r>
        <w:t xml:space="preserve"> is different:</w:t>
      </w:r>
    </w:p>
    <w:p w14:paraId="74F4F304" w14:textId="3399FCB4" w:rsidR="008035B0" w:rsidRPr="00C000D1" w:rsidRDefault="008035B0" w:rsidP="008035B0">
      <w:pPr>
        <w:numPr>
          <w:ilvl w:val="0"/>
          <w:numId w:val="7"/>
        </w:numPr>
        <w:rPr>
          <w:b/>
          <w:bCs/>
        </w:rPr>
      </w:pPr>
      <w:r w:rsidRPr="00C000D1">
        <w:rPr>
          <w:b/>
          <w:bCs/>
          <w:u w:val="single"/>
          <w:lang w:eastAsia="zh-TW"/>
        </w:rPr>
        <w:t>Auto Mode</w:t>
      </w:r>
    </w:p>
    <w:p w14:paraId="61F3F8BB" w14:textId="636C49E6" w:rsidR="008035B0" w:rsidRPr="006E5437" w:rsidRDefault="008035B0" w:rsidP="008035B0">
      <w:pPr>
        <w:numPr>
          <w:ilvl w:val="1"/>
          <w:numId w:val="7"/>
        </w:numPr>
        <w:rPr>
          <w:i/>
          <w:iCs/>
          <w:lang w:eastAsia="zh-TW"/>
        </w:rPr>
      </w:pPr>
      <w:r w:rsidRPr="006E5437">
        <w:rPr>
          <w:i/>
          <w:iCs/>
        </w:rPr>
        <w:lastRenderedPageBreak/>
        <w:t xml:space="preserve">The NAS shall provide the AS with a </w:t>
      </w:r>
      <w:r w:rsidRPr="00C3673C">
        <w:rPr>
          <w:b/>
          <w:bCs/>
          <w:i/>
          <w:iCs/>
          <w:color w:val="00B050"/>
        </w:rPr>
        <w:t>"CAG information list"</w:t>
      </w:r>
      <w:r w:rsidRPr="006E5437">
        <w:rPr>
          <w:i/>
          <w:iCs/>
        </w:rPr>
        <w:t>, if available. If the contents of the "CAG information list" have changed, the NAS shall provide an updated "CAG information list" to the AS.</w:t>
      </w:r>
    </w:p>
    <w:p w14:paraId="120D2D3B" w14:textId="586D0518" w:rsidR="008035B0" w:rsidRPr="00C000D1" w:rsidRDefault="008035B0" w:rsidP="008035B0">
      <w:pPr>
        <w:numPr>
          <w:ilvl w:val="0"/>
          <w:numId w:val="7"/>
        </w:numPr>
        <w:rPr>
          <w:b/>
          <w:bCs/>
        </w:rPr>
      </w:pPr>
      <w:r w:rsidRPr="00C000D1">
        <w:rPr>
          <w:b/>
          <w:bCs/>
          <w:u w:val="single"/>
          <w:lang w:eastAsia="zh-TW"/>
        </w:rPr>
        <w:t>Manual Mode</w:t>
      </w:r>
    </w:p>
    <w:p w14:paraId="02DA5101" w14:textId="0C6249EA" w:rsidR="00C3673C" w:rsidRDefault="00C3673C" w:rsidP="00C3673C">
      <w:pPr>
        <w:numPr>
          <w:ilvl w:val="1"/>
          <w:numId w:val="7"/>
        </w:numPr>
        <w:rPr>
          <w:i/>
          <w:iCs/>
          <w:lang w:eastAsia="zh-TW"/>
        </w:rPr>
      </w:pPr>
      <w:r w:rsidRPr="006E5437">
        <w:rPr>
          <w:i/>
          <w:iCs/>
        </w:rPr>
        <w:t xml:space="preserve">The NAS shall provide the AS with a </w:t>
      </w:r>
      <w:r w:rsidRPr="00C3673C">
        <w:rPr>
          <w:b/>
          <w:bCs/>
          <w:i/>
          <w:iCs/>
          <w:color w:val="00B050"/>
        </w:rPr>
        <w:t>"CAG information list"</w:t>
      </w:r>
      <w:r w:rsidRPr="006E5437">
        <w:rPr>
          <w:i/>
          <w:iCs/>
        </w:rPr>
        <w:t>, if available. If the contents of the "CAG information list" have changed, the NAS shall provide an updated "CAG information list" to the AS.</w:t>
      </w:r>
    </w:p>
    <w:p w14:paraId="31BA527A" w14:textId="3B131235" w:rsidR="00C3673C" w:rsidRDefault="00C3673C" w:rsidP="00C3673C">
      <w:pPr>
        <w:numPr>
          <w:ilvl w:val="1"/>
          <w:numId w:val="7"/>
        </w:numPr>
        <w:rPr>
          <w:i/>
          <w:iCs/>
          <w:lang w:eastAsia="zh-TW"/>
        </w:rPr>
      </w:pPr>
      <w:r>
        <w:rPr>
          <w:rFonts w:hint="eastAsia"/>
          <w:i/>
          <w:iCs/>
          <w:lang w:eastAsia="zh-TW"/>
        </w:rPr>
        <w:t>O</w:t>
      </w:r>
      <w:r>
        <w:rPr>
          <w:i/>
          <w:iCs/>
          <w:lang w:eastAsia="zh-TW"/>
        </w:rPr>
        <w:t xml:space="preserve">ptionally, </w:t>
      </w:r>
    </w:p>
    <w:p w14:paraId="65AE4A60" w14:textId="5208EA49" w:rsidR="00C3673C" w:rsidRPr="006E5437" w:rsidRDefault="00C3673C" w:rsidP="00C3673C">
      <w:pPr>
        <w:numPr>
          <w:ilvl w:val="2"/>
          <w:numId w:val="7"/>
        </w:numPr>
        <w:rPr>
          <w:i/>
          <w:iCs/>
          <w:lang w:eastAsia="zh-TW"/>
        </w:rPr>
      </w:pPr>
      <w:r w:rsidRPr="00C3673C">
        <w:rPr>
          <w:i/>
          <w:iCs/>
          <w:lang w:eastAsia="zh-TW"/>
        </w:rPr>
        <w:t>Upon selection of a PLMN (and CAG-ID if the user selected a desired CAG-ID as well) by the user, the NAS shall provide the AS with the selected PLMN ID (</w:t>
      </w:r>
      <w:r w:rsidRPr="00971AF8">
        <w:rPr>
          <w:b/>
          <w:bCs/>
          <w:i/>
          <w:iCs/>
          <w:color w:val="ED7D31"/>
          <w:lang w:eastAsia="zh-TW"/>
        </w:rPr>
        <w:t>and CAG-ID</w:t>
      </w:r>
      <w:r w:rsidRPr="00C3673C">
        <w:rPr>
          <w:i/>
          <w:iCs/>
          <w:lang w:eastAsia="zh-TW"/>
        </w:rPr>
        <w:t xml:space="preserve"> if the user selected a desired CAG-ID as well or an </w:t>
      </w:r>
      <w:r w:rsidRPr="00971AF8">
        <w:rPr>
          <w:b/>
          <w:bCs/>
          <w:i/>
          <w:iCs/>
          <w:color w:val="ED7D31"/>
          <w:lang w:eastAsia="zh-TW"/>
        </w:rPr>
        <w:t>indication to select a non-CAG cell</w:t>
      </w:r>
      <w:r w:rsidRPr="00971AF8">
        <w:rPr>
          <w:i/>
          <w:iCs/>
          <w:color w:val="ED7D31"/>
          <w:lang w:eastAsia="zh-TW"/>
        </w:rPr>
        <w:t xml:space="preserve"> </w:t>
      </w:r>
      <w:r w:rsidRPr="00C3673C">
        <w:rPr>
          <w:i/>
          <w:iCs/>
          <w:lang w:eastAsia="zh-TW"/>
        </w:rPr>
        <w:t>if the user did not select any CAG-ID)</w:t>
      </w:r>
    </w:p>
    <w:p w14:paraId="56ADBB36" w14:textId="0B32CDCD" w:rsidR="008035B0" w:rsidRDefault="008035B0" w:rsidP="00680D9A">
      <w:pPr>
        <w:rPr>
          <w:lang w:eastAsia="zh-TW"/>
        </w:rPr>
      </w:pPr>
    </w:p>
    <w:p w14:paraId="370DEA0B" w14:textId="2F08AE17" w:rsidR="008777EA" w:rsidRPr="00C3673C" w:rsidRDefault="008777EA" w:rsidP="008777EA">
      <w:pPr>
        <w:pStyle w:val="2"/>
        <w:rPr>
          <w:lang w:eastAsia="zh-TW"/>
        </w:rPr>
      </w:pPr>
      <w:r>
        <w:rPr>
          <w:lang w:eastAsia="zh-TW"/>
        </w:rPr>
        <w:t>2.2</w:t>
      </w:r>
      <w:r>
        <w:rPr>
          <w:lang w:eastAsia="zh-TW"/>
        </w:rPr>
        <w:tab/>
        <w:t>Scenarios</w:t>
      </w:r>
    </w:p>
    <w:p w14:paraId="3212DCED" w14:textId="77777777" w:rsidR="00847051" w:rsidRDefault="00847051" w:rsidP="00680D9A">
      <w:pPr>
        <w:rPr>
          <w:lang w:eastAsia="zh-TW"/>
        </w:rPr>
      </w:pPr>
    </w:p>
    <w:p w14:paraId="6D72A693" w14:textId="4AFA7343" w:rsidR="0026570B" w:rsidRPr="00020A08" w:rsidRDefault="004A6800" w:rsidP="004A6800">
      <w:pPr>
        <w:pStyle w:val="3"/>
        <w:rPr>
          <w:lang w:eastAsia="zh-TW"/>
        </w:rPr>
      </w:pPr>
      <w:r w:rsidRPr="00C25BA4">
        <w:rPr>
          <w:lang w:eastAsia="zh-TW"/>
        </w:rPr>
        <w:t>2.2.1</w:t>
      </w:r>
      <w:r w:rsidRPr="00C25BA4">
        <w:rPr>
          <w:lang w:eastAsia="zh-TW"/>
        </w:rPr>
        <w:tab/>
      </w:r>
      <w:r w:rsidR="0026570B" w:rsidRPr="00C25BA4">
        <w:rPr>
          <w:rFonts w:hint="eastAsia"/>
          <w:lang w:eastAsia="zh-TW"/>
        </w:rPr>
        <w:t>&lt;</w:t>
      </w:r>
      <w:r w:rsidR="0026570B" w:rsidRPr="00C25BA4">
        <w:rPr>
          <w:lang w:eastAsia="zh-TW"/>
        </w:rPr>
        <w:t>Scenario Example 1&gt;</w:t>
      </w:r>
    </w:p>
    <w:p w14:paraId="58420BDC" w14:textId="5DB59C3D" w:rsidR="00DF3FEE" w:rsidRDefault="00DF3FEE" w:rsidP="00DF3FEE">
      <w:pPr>
        <w:pStyle w:val="CRCoverPage"/>
        <w:spacing w:after="0"/>
        <w:rPr>
          <w:lang w:eastAsia="zh-TW"/>
        </w:rPr>
      </w:pPr>
    </w:p>
    <w:p w14:paraId="1B37BADC" w14:textId="251E9FB2" w:rsidR="00DF3FEE" w:rsidRDefault="00DF3FEE" w:rsidP="00C25BA4">
      <w:pPr>
        <w:pStyle w:val="CRCoverPage"/>
        <w:spacing w:after="0"/>
        <w:ind w:leftChars="100" w:left="200"/>
        <w:rPr>
          <w:lang w:eastAsia="zh-TW"/>
        </w:rPr>
      </w:pPr>
      <w:r>
        <w:rPr>
          <w:rFonts w:hint="eastAsia"/>
          <w:lang w:eastAsia="zh-TW"/>
        </w:rPr>
        <w:t>E</w:t>
      </w:r>
      <w:r>
        <w:rPr>
          <w:lang w:eastAsia="zh-TW"/>
        </w:rPr>
        <w:t>nvironment:</w:t>
      </w:r>
    </w:p>
    <w:p w14:paraId="626D3B61" w14:textId="5180E0EF" w:rsidR="0026570B" w:rsidRPr="00CE3219" w:rsidRDefault="0026570B" w:rsidP="00C25BA4">
      <w:pPr>
        <w:pStyle w:val="CRCoverPage"/>
        <w:numPr>
          <w:ilvl w:val="0"/>
          <w:numId w:val="6"/>
        </w:numPr>
        <w:spacing w:after="0"/>
        <w:ind w:leftChars="150" w:left="780"/>
        <w:rPr>
          <w:lang w:eastAsia="zh-TW"/>
        </w:rPr>
      </w:pPr>
      <w:r w:rsidRPr="00CE3219">
        <w:rPr>
          <w:lang w:eastAsia="zh-TW"/>
        </w:rPr>
        <w:t>Available HPLMN cells:</w:t>
      </w:r>
    </w:p>
    <w:p w14:paraId="138BDA53" w14:textId="22E146CF" w:rsidR="0026570B" w:rsidRDefault="0026570B" w:rsidP="00C25BA4">
      <w:pPr>
        <w:pStyle w:val="CRCoverPage"/>
        <w:numPr>
          <w:ilvl w:val="1"/>
          <w:numId w:val="6"/>
        </w:numPr>
        <w:spacing w:after="0"/>
        <w:ind w:leftChars="390" w:left="1260"/>
        <w:rPr>
          <w:lang w:eastAsia="zh-TW"/>
        </w:rPr>
      </w:pPr>
      <w:r w:rsidRPr="00CE3219">
        <w:rPr>
          <w:lang w:eastAsia="zh-TW"/>
        </w:rPr>
        <w:t xml:space="preserve">HPLMN </w:t>
      </w:r>
      <w:r w:rsidRPr="00CE3219">
        <w:rPr>
          <w:highlight w:val="cyan"/>
          <w:lang w:eastAsia="zh-TW"/>
        </w:rPr>
        <w:t>non-CAG</w:t>
      </w:r>
      <w:r w:rsidRPr="00CE3219">
        <w:rPr>
          <w:lang w:eastAsia="zh-TW"/>
        </w:rPr>
        <w:t xml:space="preserve"> cell</w:t>
      </w:r>
    </w:p>
    <w:p w14:paraId="37663031" w14:textId="14940B4E" w:rsidR="00DF3FEE" w:rsidRDefault="00DF3FEE" w:rsidP="00C25BA4">
      <w:pPr>
        <w:pStyle w:val="CRCoverPage"/>
        <w:spacing w:after="0"/>
        <w:ind w:leftChars="100" w:left="200"/>
        <w:rPr>
          <w:lang w:eastAsia="zh-TW"/>
        </w:rPr>
      </w:pPr>
    </w:p>
    <w:p w14:paraId="0E826F8E" w14:textId="5DCDCEE0" w:rsidR="00DF3FEE" w:rsidRDefault="00DF3FEE" w:rsidP="00C25BA4">
      <w:pPr>
        <w:pStyle w:val="CRCoverPage"/>
        <w:spacing w:after="0"/>
        <w:ind w:leftChars="100" w:left="200"/>
        <w:rPr>
          <w:lang w:eastAsia="zh-TW"/>
        </w:rPr>
      </w:pPr>
      <w:r>
        <w:rPr>
          <w:rFonts w:hint="eastAsia"/>
          <w:lang w:eastAsia="zh-TW"/>
        </w:rPr>
        <w:t>U</w:t>
      </w:r>
      <w:r>
        <w:rPr>
          <w:lang w:eastAsia="zh-TW"/>
        </w:rPr>
        <w:t>E Configuration:</w:t>
      </w:r>
    </w:p>
    <w:p w14:paraId="77434CB5" w14:textId="77777777" w:rsidR="0026570B" w:rsidRPr="00CE3219" w:rsidRDefault="0026570B" w:rsidP="00C25BA4">
      <w:pPr>
        <w:pStyle w:val="CRCoverPage"/>
        <w:numPr>
          <w:ilvl w:val="0"/>
          <w:numId w:val="6"/>
        </w:numPr>
        <w:spacing w:after="0"/>
        <w:ind w:leftChars="150" w:left="780"/>
        <w:rPr>
          <w:lang w:eastAsia="zh-TW"/>
        </w:rPr>
      </w:pPr>
      <w:r w:rsidRPr="00CE3219">
        <w:rPr>
          <w:rFonts w:hint="eastAsia"/>
          <w:lang w:eastAsia="zh-TW"/>
        </w:rPr>
        <w:t>“</w:t>
      </w:r>
      <w:r w:rsidRPr="00CE3219">
        <w:rPr>
          <w:lang w:eastAsia="zh-TW"/>
        </w:rPr>
        <w:t>CAG Information List” (or no “CAG Information List” )</w:t>
      </w:r>
    </w:p>
    <w:p w14:paraId="6BE2C28C" w14:textId="77777777" w:rsidR="0026570B" w:rsidRDefault="0026570B" w:rsidP="00C25BA4">
      <w:pPr>
        <w:pStyle w:val="CRCoverPage"/>
        <w:numPr>
          <w:ilvl w:val="1"/>
          <w:numId w:val="6"/>
        </w:numPr>
        <w:spacing w:after="0"/>
        <w:ind w:leftChars="390" w:left="1260"/>
        <w:rPr>
          <w:lang w:eastAsia="zh-TW"/>
        </w:rPr>
      </w:pPr>
      <w:r w:rsidRPr="00CE3219">
        <w:rPr>
          <w:lang w:eastAsia="zh-TW"/>
        </w:rPr>
        <w:t>HPLMN entry (or no entry for HPLMN):</w:t>
      </w:r>
    </w:p>
    <w:p w14:paraId="754E6C5E" w14:textId="3B86566B" w:rsidR="0026570B" w:rsidRDefault="0026570B" w:rsidP="00C25BA4">
      <w:pPr>
        <w:pStyle w:val="CRCoverPage"/>
        <w:numPr>
          <w:ilvl w:val="2"/>
          <w:numId w:val="6"/>
        </w:numPr>
        <w:spacing w:after="0"/>
        <w:ind w:leftChars="630" w:left="1740"/>
        <w:rPr>
          <w:lang w:eastAsia="zh-TW"/>
        </w:rPr>
      </w:pPr>
      <w:r w:rsidRPr="00CE3219">
        <w:rPr>
          <w:lang w:eastAsia="zh-TW"/>
        </w:rPr>
        <w:t xml:space="preserve">“Allowed CAG list”: </w:t>
      </w:r>
      <w:r w:rsidRPr="00CE3219">
        <w:rPr>
          <w:highlight w:val="green"/>
          <w:lang w:eastAsia="zh-TW"/>
        </w:rPr>
        <w:t>CAG 1</w:t>
      </w:r>
      <w:r>
        <w:rPr>
          <w:lang w:eastAsia="zh-TW"/>
        </w:rPr>
        <w:t xml:space="preserve"> (or empty list)</w:t>
      </w:r>
    </w:p>
    <w:p w14:paraId="2BAE280E" w14:textId="59EEFECC" w:rsidR="00DF3FEE" w:rsidRDefault="00DF3FEE" w:rsidP="00C25BA4">
      <w:pPr>
        <w:pStyle w:val="CRCoverPage"/>
        <w:spacing w:after="0"/>
        <w:ind w:leftChars="100" w:left="200"/>
        <w:rPr>
          <w:lang w:eastAsia="zh-TW"/>
        </w:rPr>
      </w:pPr>
    </w:p>
    <w:p w14:paraId="40B1BDB6" w14:textId="1D3F8E70" w:rsidR="00DF3FEE" w:rsidRPr="00CE3219" w:rsidRDefault="00DF3FEE" w:rsidP="00C25BA4">
      <w:pPr>
        <w:pStyle w:val="CRCoverPage"/>
        <w:spacing w:after="0"/>
        <w:ind w:leftChars="100" w:left="200"/>
        <w:rPr>
          <w:lang w:eastAsia="zh-TW"/>
        </w:rPr>
      </w:pPr>
      <w:r>
        <w:rPr>
          <w:rFonts w:hint="eastAsia"/>
          <w:lang w:eastAsia="zh-TW"/>
        </w:rPr>
        <w:t>A</w:t>
      </w:r>
      <w:r>
        <w:rPr>
          <w:lang w:eastAsia="zh-TW"/>
        </w:rPr>
        <w:t>nalysis:</w:t>
      </w:r>
    </w:p>
    <w:p w14:paraId="5CA0478F" w14:textId="77777777" w:rsidR="0026570B" w:rsidRPr="00FE4AF0" w:rsidRDefault="0026570B" w:rsidP="00C25BA4">
      <w:pPr>
        <w:pStyle w:val="CRCoverPage"/>
        <w:spacing w:after="0"/>
        <w:ind w:leftChars="150" w:left="300"/>
        <w:rPr>
          <w:lang w:eastAsia="zh-TW"/>
        </w:rPr>
      </w:pPr>
      <w:r>
        <w:rPr>
          <w:lang w:eastAsia="zh-TW"/>
        </w:rPr>
        <w:t xml:space="preserve">In </w:t>
      </w:r>
      <w:r w:rsidRPr="00FE4AF0">
        <w:rPr>
          <w:b/>
          <w:bCs/>
          <w:u w:val="single"/>
          <w:lang w:eastAsia="zh-TW"/>
        </w:rPr>
        <w:t>Manual mode</w:t>
      </w:r>
      <w:r>
        <w:rPr>
          <w:b/>
          <w:bCs/>
          <w:u w:val="single"/>
          <w:lang w:eastAsia="zh-TW"/>
        </w:rPr>
        <w:t>, per 4.4.3.1.2</w:t>
      </w:r>
      <w:r>
        <w:rPr>
          <w:lang w:eastAsia="zh-TW"/>
        </w:rPr>
        <w:t xml:space="preserve">: </w:t>
      </w:r>
      <w:r w:rsidRPr="00FA749F">
        <w:rPr>
          <w:lang w:eastAsia="zh-TW"/>
        </w:rPr>
        <w:t xml:space="preserve">MS </w:t>
      </w:r>
      <w:r w:rsidRPr="00572272">
        <w:rPr>
          <w:color w:val="00B050"/>
          <w:lang w:eastAsia="zh-TW"/>
        </w:rPr>
        <w:t>prese</w:t>
      </w:r>
      <w:r w:rsidRPr="00754558">
        <w:rPr>
          <w:color w:val="00B050"/>
          <w:lang w:eastAsia="zh-TW"/>
        </w:rPr>
        <w:t xml:space="preserve">nts to user </w:t>
      </w:r>
      <w:r w:rsidRPr="00FA749F">
        <w:rPr>
          <w:lang w:eastAsia="zh-TW"/>
        </w:rPr>
        <w:t xml:space="preserve">HPLMN </w:t>
      </w:r>
    </w:p>
    <w:p w14:paraId="0BE62B12" w14:textId="77777777" w:rsidR="0026570B" w:rsidRDefault="0026570B" w:rsidP="00C25BA4">
      <w:pPr>
        <w:pStyle w:val="CRCoverPage"/>
        <w:spacing w:after="0"/>
        <w:ind w:leftChars="150" w:left="300"/>
        <w:rPr>
          <w:lang w:eastAsia="zh-TW"/>
        </w:rPr>
      </w:pPr>
      <w:r>
        <w:rPr>
          <w:rFonts w:hint="eastAsia"/>
          <w:lang w:eastAsia="zh-TW"/>
        </w:rPr>
        <w:t>I</w:t>
      </w:r>
      <w:r>
        <w:rPr>
          <w:lang w:eastAsia="zh-TW"/>
        </w:rPr>
        <w:t xml:space="preserve">n </w:t>
      </w:r>
      <w:r w:rsidRPr="00FE4AF0">
        <w:rPr>
          <w:b/>
          <w:bCs/>
          <w:u w:val="single"/>
          <w:lang w:eastAsia="zh-TW"/>
        </w:rPr>
        <w:t>Auto mode</w:t>
      </w:r>
      <w:r>
        <w:rPr>
          <w:b/>
          <w:bCs/>
          <w:u w:val="single"/>
          <w:lang w:eastAsia="zh-TW"/>
        </w:rPr>
        <w:t xml:space="preserve">, per </w:t>
      </w:r>
      <w:r w:rsidRPr="00690284">
        <w:rPr>
          <w:b/>
          <w:bCs/>
          <w:u w:val="single"/>
          <w:lang w:eastAsia="zh-TW"/>
        </w:rPr>
        <w:t>4.4.3.1.1</w:t>
      </w:r>
      <w:r>
        <w:rPr>
          <w:lang w:eastAsia="zh-TW"/>
        </w:rPr>
        <w:t xml:space="preserve">: </w:t>
      </w:r>
      <w:r w:rsidRPr="00FA749F">
        <w:rPr>
          <w:lang w:eastAsia="zh-TW"/>
        </w:rPr>
        <w:t xml:space="preserve">MS </w:t>
      </w:r>
      <w:r w:rsidRPr="00572272">
        <w:rPr>
          <w:color w:val="00B050"/>
          <w:lang w:eastAsia="zh-TW"/>
        </w:rPr>
        <w:t xml:space="preserve">considers </w:t>
      </w:r>
      <w:r w:rsidRPr="00FA749F">
        <w:rPr>
          <w:lang w:eastAsia="zh-TW"/>
        </w:rPr>
        <w:t>HPLMN</w:t>
      </w:r>
    </w:p>
    <w:p w14:paraId="180EF728" w14:textId="19170CEC" w:rsidR="0026570B" w:rsidRDefault="0026570B" w:rsidP="00C25BA4">
      <w:pPr>
        <w:pStyle w:val="CRCoverPage"/>
        <w:spacing w:after="0"/>
        <w:ind w:leftChars="150" w:left="300"/>
        <w:rPr>
          <w:lang w:eastAsia="zh-TW"/>
        </w:rPr>
      </w:pPr>
      <w:r>
        <w:rPr>
          <w:rFonts w:hint="eastAsia"/>
          <w:lang w:eastAsia="zh-TW"/>
        </w:rPr>
        <w:t>I</w:t>
      </w:r>
      <w:r>
        <w:rPr>
          <w:lang w:eastAsia="zh-TW"/>
        </w:rPr>
        <w:t xml:space="preserve">n </w:t>
      </w:r>
      <w:r w:rsidR="00AA36B9">
        <w:rPr>
          <w:b/>
          <w:bCs/>
          <w:u w:val="single"/>
          <w:lang w:eastAsia="zh-TW"/>
        </w:rPr>
        <w:t>A</w:t>
      </w:r>
      <w:r w:rsidRPr="00572F9F">
        <w:rPr>
          <w:b/>
          <w:bCs/>
          <w:u w:val="single"/>
          <w:lang w:eastAsia="zh-TW"/>
        </w:rPr>
        <w:t xml:space="preserve">utoly </w:t>
      </w:r>
      <w:r w:rsidR="00AA36B9">
        <w:rPr>
          <w:b/>
          <w:bCs/>
          <w:u w:val="single"/>
          <w:lang w:eastAsia="zh-TW"/>
        </w:rPr>
        <w:t>change PLMN in Manual mode</w:t>
      </w:r>
      <w:r>
        <w:rPr>
          <w:b/>
          <w:bCs/>
          <w:u w:val="single"/>
          <w:lang w:eastAsia="zh-TW"/>
        </w:rPr>
        <w:t>,</w:t>
      </w:r>
      <w:r w:rsidRPr="00690284">
        <w:rPr>
          <w:b/>
          <w:bCs/>
          <w:u w:val="single"/>
          <w:lang w:eastAsia="zh-TW"/>
        </w:rPr>
        <w:t xml:space="preserve"> in our view</w:t>
      </w:r>
      <w:r>
        <w:rPr>
          <w:lang w:eastAsia="zh-TW"/>
        </w:rPr>
        <w:t xml:space="preserve">: </w:t>
      </w:r>
      <w:r w:rsidRPr="00572272">
        <w:rPr>
          <w:lang w:eastAsia="zh-TW"/>
        </w:rPr>
        <w:t xml:space="preserve">MS </w:t>
      </w:r>
      <w:r w:rsidRPr="00572272">
        <w:rPr>
          <w:color w:val="00B050"/>
          <w:lang w:eastAsia="zh-TW"/>
        </w:rPr>
        <w:t>may select</w:t>
      </w:r>
      <w:r w:rsidRPr="00572272">
        <w:rPr>
          <w:lang w:eastAsia="zh-TW"/>
        </w:rPr>
        <w:t xml:space="preserve"> on the HPLMN</w:t>
      </w:r>
      <w:r>
        <w:rPr>
          <w:lang w:eastAsia="zh-TW"/>
        </w:rPr>
        <w:t xml:space="preserve">, NAS </w:t>
      </w:r>
      <w:r>
        <w:rPr>
          <w:lang w:eastAsia="zh-TW"/>
        </w:rPr>
        <w:sym w:font="Wingdings" w:char="F0E0"/>
      </w:r>
      <w:r>
        <w:rPr>
          <w:lang w:eastAsia="zh-TW"/>
        </w:rPr>
        <w:t xml:space="preserve"> AS information: “</w:t>
      </w:r>
      <w:r w:rsidRPr="00CE3219">
        <w:rPr>
          <w:lang w:eastAsia="zh-TW"/>
        </w:rPr>
        <w:t>CAG Information List”</w:t>
      </w:r>
      <w:r>
        <w:rPr>
          <w:lang w:eastAsia="zh-TW"/>
        </w:rPr>
        <w:t xml:space="preserve"> is enough, no additional information is needed.</w:t>
      </w:r>
    </w:p>
    <w:p w14:paraId="112C740E" w14:textId="77777777" w:rsidR="0026570B" w:rsidRDefault="0026570B" w:rsidP="0026570B">
      <w:pPr>
        <w:pStyle w:val="CRCoverPage"/>
        <w:spacing w:after="0"/>
        <w:ind w:left="100"/>
        <w:rPr>
          <w:lang w:eastAsia="zh-TW"/>
        </w:rPr>
      </w:pPr>
    </w:p>
    <w:p w14:paraId="716CEB3D" w14:textId="285C9D51" w:rsidR="0026570B" w:rsidRPr="00C25BA4" w:rsidRDefault="004A6800" w:rsidP="004A6800">
      <w:pPr>
        <w:pStyle w:val="3"/>
        <w:rPr>
          <w:lang w:eastAsia="zh-TW"/>
        </w:rPr>
      </w:pPr>
      <w:r w:rsidRPr="00C25BA4">
        <w:rPr>
          <w:lang w:eastAsia="zh-TW"/>
        </w:rPr>
        <w:t>2.2.2</w:t>
      </w:r>
      <w:r w:rsidR="005A331A" w:rsidRPr="00C25BA4">
        <w:rPr>
          <w:lang w:eastAsia="zh-TW"/>
        </w:rPr>
        <w:tab/>
      </w:r>
      <w:r w:rsidR="0026570B" w:rsidRPr="00C25BA4">
        <w:rPr>
          <w:rFonts w:hint="eastAsia"/>
          <w:lang w:eastAsia="zh-TW"/>
        </w:rPr>
        <w:t>&lt;</w:t>
      </w:r>
      <w:r w:rsidR="0026570B" w:rsidRPr="00C25BA4">
        <w:rPr>
          <w:lang w:eastAsia="zh-TW"/>
        </w:rPr>
        <w:t>Scenario Example 2&gt;</w:t>
      </w:r>
    </w:p>
    <w:p w14:paraId="3F3C854A" w14:textId="788F8D0B" w:rsidR="006B2709" w:rsidRPr="001C012B" w:rsidRDefault="006B2709" w:rsidP="006B2709">
      <w:pPr>
        <w:rPr>
          <w:highlight w:val="lightGray"/>
          <w:lang w:eastAsia="zh-TW"/>
        </w:rPr>
      </w:pPr>
    </w:p>
    <w:p w14:paraId="7107CE39" w14:textId="77777777" w:rsidR="006B2709" w:rsidRDefault="006B2709" w:rsidP="00C25BA4">
      <w:pPr>
        <w:pStyle w:val="CRCoverPage"/>
        <w:spacing w:after="0"/>
        <w:ind w:leftChars="100" w:left="200"/>
        <w:rPr>
          <w:lang w:eastAsia="zh-TW"/>
        </w:rPr>
      </w:pPr>
      <w:r>
        <w:rPr>
          <w:rFonts w:hint="eastAsia"/>
          <w:lang w:eastAsia="zh-TW"/>
        </w:rPr>
        <w:t>E</w:t>
      </w:r>
      <w:r>
        <w:rPr>
          <w:lang w:eastAsia="zh-TW"/>
        </w:rPr>
        <w:t>nvironment:</w:t>
      </w:r>
    </w:p>
    <w:p w14:paraId="7A897F2A" w14:textId="77777777" w:rsidR="0026570B" w:rsidRPr="00CE3219" w:rsidRDefault="0026570B" w:rsidP="00C25BA4">
      <w:pPr>
        <w:pStyle w:val="CRCoverPage"/>
        <w:numPr>
          <w:ilvl w:val="0"/>
          <w:numId w:val="6"/>
        </w:numPr>
        <w:spacing w:after="0"/>
        <w:ind w:leftChars="150" w:left="780"/>
        <w:rPr>
          <w:lang w:eastAsia="zh-TW"/>
        </w:rPr>
      </w:pPr>
      <w:r w:rsidRPr="00CE3219">
        <w:rPr>
          <w:lang w:eastAsia="zh-TW"/>
        </w:rPr>
        <w:t>Available HPLMN cells:</w:t>
      </w:r>
    </w:p>
    <w:p w14:paraId="07E05FC7" w14:textId="66ED44B2" w:rsidR="0026570B" w:rsidRDefault="0026570B" w:rsidP="00C25BA4">
      <w:pPr>
        <w:pStyle w:val="CRCoverPage"/>
        <w:numPr>
          <w:ilvl w:val="1"/>
          <w:numId w:val="6"/>
        </w:numPr>
        <w:spacing w:after="0"/>
        <w:ind w:leftChars="390" w:left="1260"/>
        <w:rPr>
          <w:lang w:eastAsia="zh-TW"/>
        </w:rPr>
      </w:pPr>
      <w:r w:rsidRPr="00CE3219">
        <w:rPr>
          <w:lang w:eastAsia="zh-TW"/>
        </w:rPr>
        <w:t xml:space="preserve">HPLMN </w:t>
      </w:r>
      <w:r w:rsidRPr="00CE3219">
        <w:rPr>
          <w:highlight w:val="cyan"/>
          <w:lang w:eastAsia="zh-TW"/>
        </w:rPr>
        <w:t>non-CAG</w:t>
      </w:r>
      <w:r w:rsidRPr="00CE3219">
        <w:rPr>
          <w:lang w:eastAsia="zh-TW"/>
        </w:rPr>
        <w:t xml:space="preserve"> cell</w:t>
      </w:r>
    </w:p>
    <w:p w14:paraId="6110EBED" w14:textId="77777777" w:rsidR="00186E71" w:rsidRDefault="00186E71" w:rsidP="00C25BA4">
      <w:pPr>
        <w:pStyle w:val="CRCoverPage"/>
        <w:spacing w:after="0"/>
        <w:ind w:leftChars="100" w:left="200"/>
        <w:rPr>
          <w:lang w:eastAsia="zh-TW"/>
        </w:rPr>
      </w:pPr>
    </w:p>
    <w:p w14:paraId="4DE05998" w14:textId="28AF1DA4" w:rsidR="006B2709" w:rsidRDefault="006B2709" w:rsidP="00C25BA4">
      <w:pPr>
        <w:pStyle w:val="CRCoverPage"/>
        <w:spacing w:after="0"/>
        <w:ind w:leftChars="100" w:left="200"/>
        <w:rPr>
          <w:lang w:eastAsia="zh-TW"/>
        </w:rPr>
      </w:pPr>
      <w:r>
        <w:rPr>
          <w:rFonts w:hint="eastAsia"/>
          <w:lang w:eastAsia="zh-TW"/>
        </w:rPr>
        <w:t>U</w:t>
      </w:r>
      <w:r>
        <w:rPr>
          <w:lang w:eastAsia="zh-TW"/>
        </w:rPr>
        <w:t>E Configuration:</w:t>
      </w:r>
    </w:p>
    <w:p w14:paraId="45C70FF6" w14:textId="77777777" w:rsidR="0026570B" w:rsidRPr="00CE3219" w:rsidRDefault="0026570B" w:rsidP="00C25BA4">
      <w:pPr>
        <w:pStyle w:val="CRCoverPage"/>
        <w:numPr>
          <w:ilvl w:val="0"/>
          <w:numId w:val="6"/>
        </w:numPr>
        <w:spacing w:after="0"/>
        <w:ind w:leftChars="150" w:left="780"/>
        <w:rPr>
          <w:lang w:eastAsia="zh-TW"/>
        </w:rPr>
      </w:pPr>
      <w:r w:rsidRPr="00CE3219">
        <w:rPr>
          <w:rFonts w:hint="eastAsia"/>
          <w:lang w:eastAsia="zh-TW"/>
        </w:rPr>
        <w:t>“</w:t>
      </w:r>
      <w:r w:rsidRPr="00CE3219">
        <w:rPr>
          <w:lang w:eastAsia="zh-TW"/>
        </w:rPr>
        <w:t>CAG Information List”</w:t>
      </w:r>
    </w:p>
    <w:p w14:paraId="00BC32D4" w14:textId="77777777" w:rsidR="0026570B" w:rsidRDefault="0026570B" w:rsidP="00C25BA4">
      <w:pPr>
        <w:pStyle w:val="CRCoverPage"/>
        <w:numPr>
          <w:ilvl w:val="1"/>
          <w:numId w:val="6"/>
        </w:numPr>
        <w:spacing w:after="0"/>
        <w:ind w:leftChars="390" w:left="1260"/>
        <w:rPr>
          <w:lang w:eastAsia="zh-TW"/>
        </w:rPr>
      </w:pPr>
      <w:r w:rsidRPr="00CE3219">
        <w:rPr>
          <w:lang w:eastAsia="zh-TW"/>
        </w:rPr>
        <w:t>HPLMN entry</w:t>
      </w:r>
    </w:p>
    <w:p w14:paraId="4EF6960D" w14:textId="77777777" w:rsidR="0026570B" w:rsidRDefault="0026570B" w:rsidP="00C25BA4">
      <w:pPr>
        <w:pStyle w:val="CRCoverPage"/>
        <w:numPr>
          <w:ilvl w:val="2"/>
          <w:numId w:val="6"/>
        </w:numPr>
        <w:spacing w:after="0"/>
        <w:ind w:leftChars="630" w:left="1740"/>
        <w:rPr>
          <w:lang w:eastAsia="zh-TW"/>
        </w:rPr>
      </w:pPr>
      <w:r w:rsidRPr="00CE3219">
        <w:rPr>
          <w:lang w:eastAsia="zh-TW"/>
        </w:rPr>
        <w:t xml:space="preserve">“Allowed CAG list”: </w:t>
      </w:r>
      <w:r w:rsidRPr="00CE3219">
        <w:rPr>
          <w:highlight w:val="green"/>
          <w:lang w:eastAsia="zh-TW"/>
        </w:rPr>
        <w:t>CAG 1</w:t>
      </w:r>
      <w:r>
        <w:rPr>
          <w:lang w:eastAsia="zh-TW"/>
        </w:rPr>
        <w:t xml:space="preserve"> (or empty list)</w:t>
      </w:r>
    </w:p>
    <w:p w14:paraId="64E762EA" w14:textId="4C7AC74D" w:rsidR="0026570B" w:rsidRDefault="0026570B" w:rsidP="00C25BA4">
      <w:pPr>
        <w:pStyle w:val="CRCoverPage"/>
        <w:numPr>
          <w:ilvl w:val="2"/>
          <w:numId w:val="6"/>
        </w:numPr>
        <w:spacing w:after="0"/>
        <w:ind w:leftChars="630" w:left="1740"/>
        <w:rPr>
          <w:lang w:eastAsia="zh-TW"/>
        </w:rPr>
      </w:pPr>
      <w:r w:rsidRPr="00BD21A9">
        <w:rPr>
          <w:lang w:eastAsia="zh-TW"/>
        </w:rPr>
        <w:t xml:space="preserve">"indication that the MS is </w:t>
      </w:r>
      <w:r w:rsidRPr="00BD21A9">
        <w:rPr>
          <w:color w:val="FF0000"/>
          <w:lang w:eastAsia="zh-TW"/>
        </w:rPr>
        <w:t xml:space="preserve">only </w:t>
      </w:r>
      <w:r w:rsidRPr="00BD21A9">
        <w:rPr>
          <w:lang w:eastAsia="zh-TW"/>
        </w:rPr>
        <w:t xml:space="preserve">allowed to access 5GS via </w:t>
      </w:r>
      <w:r w:rsidRPr="00BD21A9">
        <w:rPr>
          <w:color w:val="FF0000"/>
          <w:lang w:eastAsia="zh-TW"/>
        </w:rPr>
        <w:t xml:space="preserve">CAG </w:t>
      </w:r>
      <w:r w:rsidRPr="00BD21A9">
        <w:rPr>
          <w:lang w:eastAsia="zh-TW"/>
        </w:rPr>
        <w:t>cells"</w:t>
      </w:r>
    </w:p>
    <w:p w14:paraId="1D3CC165" w14:textId="55FB7E90" w:rsidR="00186E71" w:rsidRDefault="00186E71" w:rsidP="00C25BA4">
      <w:pPr>
        <w:pStyle w:val="CRCoverPage"/>
        <w:spacing w:after="0"/>
        <w:ind w:leftChars="100" w:left="200"/>
        <w:rPr>
          <w:lang w:eastAsia="zh-TW"/>
        </w:rPr>
      </w:pPr>
    </w:p>
    <w:p w14:paraId="6B454CCC" w14:textId="77777777" w:rsidR="00186E71" w:rsidRPr="00CE3219" w:rsidRDefault="00186E71" w:rsidP="00C25BA4">
      <w:pPr>
        <w:pStyle w:val="CRCoverPage"/>
        <w:spacing w:after="0"/>
        <w:ind w:leftChars="100" w:left="200"/>
        <w:rPr>
          <w:lang w:eastAsia="zh-TW"/>
        </w:rPr>
      </w:pPr>
      <w:r>
        <w:rPr>
          <w:rFonts w:hint="eastAsia"/>
          <w:lang w:eastAsia="zh-TW"/>
        </w:rPr>
        <w:t>A</w:t>
      </w:r>
      <w:r>
        <w:rPr>
          <w:lang w:eastAsia="zh-TW"/>
        </w:rPr>
        <w:t>nalysis:</w:t>
      </w:r>
    </w:p>
    <w:p w14:paraId="1BCA896C" w14:textId="77777777" w:rsidR="0026570B" w:rsidRPr="00FE4AF0" w:rsidRDefault="0026570B" w:rsidP="00C25BA4">
      <w:pPr>
        <w:pStyle w:val="CRCoverPage"/>
        <w:spacing w:after="0"/>
        <w:ind w:leftChars="150" w:left="300"/>
        <w:rPr>
          <w:lang w:eastAsia="zh-TW"/>
        </w:rPr>
      </w:pPr>
      <w:r>
        <w:rPr>
          <w:lang w:eastAsia="zh-TW"/>
        </w:rPr>
        <w:t xml:space="preserve">In </w:t>
      </w:r>
      <w:r w:rsidRPr="00FE4AF0">
        <w:rPr>
          <w:b/>
          <w:bCs/>
          <w:u w:val="single"/>
          <w:lang w:eastAsia="zh-TW"/>
        </w:rPr>
        <w:t>Manual mode</w:t>
      </w:r>
      <w:r>
        <w:rPr>
          <w:b/>
          <w:bCs/>
          <w:u w:val="single"/>
          <w:lang w:eastAsia="zh-TW"/>
        </w:rPr>
        <w:t>, per 4.4.3.1.2</w:t>
      </w:r>
      <w:r>
        <w:rPr>
          <w:lang w:eastAsia="zh-TW"/>
        </w:rPr>
        <w:t xml:space="preserve">: </w:t>
      </w:r>
      <w:r w:rsidRPr="00FA749F">
        <w:rPr>
          <w:lang w:eastAsia="zh-TW"/>
        </w:rPr>
        <w:t xml:space="preserve">MS </w:t>
      </w:r>
      <w:r w:rsidRPr="00572272">
        <w:rPr>
          <w:color w:val="00B050"/>
          <w:lang w:eastAsia="zh-TW"/>
        </w:rPr>
        <w:t>prese</w:t>
      </w:r>
      <w:r w:rsidRPr="00754558">
        <w:rPr>
          <w:color w:val="00B050"/>
          <w:lang w:eastAsia="zh-TW"/>
        </w:rPr>
        <w:t xml:space="preserve">nts to user </w:t>
      </w:r>
      <w:r w:rsidRPr="00FA749F">
        <w:rPr>
          <w:lang w:eastAsia="zh-TW"/>
        </w:rPr>
        <w:t>HPLMN</w:t>
      </w:r>
      <w:r w:rsidRPr="00BD21A9">
        <w:rPr>
          <w:rFonts w:ascii="Times New Roman" w:hAnsi="Times New Roman"/>
        </w:rPr>
        <w:t xml:space="preserve"> </w:t>
      </w:r>
      <w:r w:rsidRPr="00BD21A9">
        <w:rPr>
          <w:lang w:eastAsia="zh-TW"/>
        </w:rPr>
        <w:t>with a</w:t>
      </w:r>
      <w:r>
        <w:rPr>
          <w:lang w:eastAsia="zh-TW"/>
        </w:rPr>
        <w:t>n</w:t>
      </w:r>
      <w:r w:rsidRPr="00BD21A9">
        <w:rPr>
          <w:lang w:eastAsia="zh-TW"/>
        </w:rPr>
        <w:t xml:space="preserve"> </w:t>
      </w:r>
      <w:r w:rsidRPr="0026570B">
        <w:rPr>
          <w:color w:val="70AD47"/>
          <w:lang w:eastAsia="zh-TW"/>
        </w:rPr>
        <w:t xml:space="preserve">optional warning </w:t>
      </w:r>
      <w:r w:rsidRPr="00BD21A9">
        <w:rPr>
          <w:lang w:eastAsia="zh-TW"/>
        </w:rPr>
        <w:t>(</w:t>
      </w:r>
      <w:r>
        <w:rPr>
          <w:rFonts w:ascii="Times New Roman" w:hAnsi="Times New Roman"/>
          <w:i/>
          <w:iCs/>
          <w:lang w:eastAsia="zh-TW"/>
        </w:rPr>
        <w:t>…M</w:t>
      </w:r>
      <w:r w:rsidRPr="00AB5557">
        <w:rPr>
          <w:rFonts w:ascii="Times New Roman" w:hAnsi="Times New Roman"/>
          <w:i/>
          <w:iCs/>
          <w:lang w:eastAsia="zh-TW"/>
        </w:rPr>
        <w:t>S may indicate to the user that the MS is only allowed to access the PLMN via CAG cells</w:t>
      </w:r>
      <w:r>
        <w:rPr>
          <w:rFonts w:ascii="Times New Roman" w:hAnsi="Times New Roman"/>
          <w:i/>
          <w:iCs/>
          <w:lang w:eastAsia="zh-TW"/>
        </w:rPr>
        <w:t>…</w:t>
      </w:r>
      <w:r w:rsidRPr="00BD21A9">
        <w:rPr>
          <w:lang w:eastAsia="zh-TW"/>
        </w:rPr>
        <w:t>)</w:t>
      </w:r>
    </w:p>
    <w:p w14:paraId="4406A29D" w14:textId="77777777" w:rsidR="0026570B" w:rsidRDefault="0026570B" w:rsidP="00C25BA4">
      <w:pPr>
        <w:pStyle w:val="CRCoverPage"/>
        <w:spacing w:after="0"/>
        <w:ind w:leftChars="150" w:left="300"/>
        <w:rPr>
          <w:lang w:eastAsia="zh-TW"/>
        </w:rPr>
      </w:pPr>
      <w:r>
        <w:rPr>
          <w:rFonts w:hint="eastAsia"/>
          <w:lang w:eastAsia="zh-TW"/>
        </w:rPr>
        <w:t>I</w:t>
      </w:r>
      <w:r>
        <w:rPr>
          <w:lang w:eastAsia="zh-TW"/>
        </w:rPr>
        <w:t xml:space="preserve">n </w:t>
      </w:r>
      <w:r w:rsidRPr="00FE4AF0">
        <w:rPr>
          <w:b/>
          <w:bCs/>
          <w:u w:val="single"/>
          <w:lang w:eastAsia="zh-TW"/>
        </w:rPr>
        <w:t>Auto mode</w:t>
      </w:r>
      <w:r>
        <w:rPr>
          <w:b/>
          <w:bCs/>
          <w:u w:val="single"/>
          <w:lang w:eastAsia="zh-TW"/>
        </w:rPr>
        <w:t xml:space="preserve">, per </w:t>
      </w:r>
      <w:r w:rsidRPr="00690284">
        <w:rPr>
          <w:b/>
          <w:bCs/>
          <w:u w:val="single"/>
          <w:lang w:eastAsia="zh-TW"/>
        </w:rPr>
        <w:t>4.4.3.1.1</w:t>
      </w:r>
      <w:r>
        <w:rPr>
          <w:lang w:eastAsia="zh-TW"/>
        </w:rPr>
        <w:t xml:space="preserve">: </w:t>
      </w:r>
      <w:r w:rsidRPr="00FA749F">
        <w:rPr>
          <w:lang w:eastAsia="zh-TW"/>
        </w:rPr>
        <w:t xml:space="preserve">MS </w:t>
      </w:r>
      <w:r w:rsidRPr="00BD21A9">
        <w:rPr>
          <w:color w:val="FF0000"/>
          <w:lang w:eastAsia="zh-TW"/>
        </w:rPr>
        <w:t>not considers</w:t>
      </w:r>
      <w:r w:rsidRPr="00572272">
        <w:rPr>
          <w:color w:val="00B050"/>
          <w:lang w:eastAsia="zh-TW"/>
        </w:rPr>
        <w:t xml:space="preserve"> </w:t>
      </w:r>
      <w:r w:rsidRPr="00FA749F">
        <w:rPr>
          <w:lang w:eastAsia="zh-TW"/>
        </w:rPr>
        <w:t>HPLMN</w:t>
      </w:r>
    </w:p>
    <w:p w14:paraId="4D994B95" w14:textId="4ABB4F2F" w:rsidR="0026570B" w:rsidRDefault="0026570B" w:rsidP="00C25BA4">
      <w:pPr>
        <w:pStyle w:val="CRCoverPage"/>
        <w:spacing w:after="0"/>
        <w:ind w:leftChars="150" w:left="300"/>
        <w:rPr>
          <w:lang w:eastAsia="zh-TW"/>
        </w:rPr>
      </w:pPr>
      <w:r>
        <w:rPr>
          <w:rFonts w:hint="eastAsia"/>
          <w:lang w:eastAsia="zh-TW"/>
        </w:rPr>
        <w:t>I</w:t>
      </w:r>
      <w:r>
        <w:rPr>
          <w:lang w:eastAsia="zh-TW"/>
        </w:rPr>
        <w:t xml:space="preserve">n </w:t>
      </w:r>
      <w:r w:rsidR="00905DB9">
        <w:rPr>
          <w:b/>
          <w:bCs/>
          <w:u w:val="single"/>
          <w:lang w:eastAsia="zh-TW"/>
        </w:rPr>
        <w:t>A</w:t>
      </w:r>
      <w:r w:rsidR="00905DB9" w:rsidRPr="00572F9F">
        <w:rPr>
          <w:b/>
          <w:bCs/>
          <w:u w:val="single"/>
          <w:lang w:eastAsia="zh-TW"/>
        </w:rPr>
        <w:t xml:space="preserve">utoly </w:t>
      </w:r>
      <w:r w:rsidR="00905DB9">
        <w:rPr>
          <w:b/>
          <w:bCs/>
          <w:u w:val="single"/>
          <w:lang w:eastAsia="zh-TW"/>
        </w:rPr>
        <w:t>change PLMN in Manual mode</w:t>
      </w:r>
      <w:r>
        <w:rPr>
          <w:b/>
          <w:bCs/>
          <w:u w:val="single"/>
          <w:lang w:eastAsia="zh-TW"/>
        </w:rPr>
        <w:t>,</w:t>
      </w:r>
      <w:r w:rsidRPr="00690284">
        <w:rPr>
          <w:b/>
          <w:bCs/>
          <w:u w:val="single"/>
          <w:lang w:eastAsia="zh-TW"/>
        </w:rPr>
        <w:t xml:space="preserve"> in our view</w:t>
      </w:r>
      <w:r>
        <w:rPr>
          <w:lang w:eastAsia="zh-TW"/>
        </w:rPr>
        <w:t xml:space="preserve">: </w:t>
      </w:r>
      <w:r w:rsidRPr="00572272">
        <w:rPr>
          <w:lang w:eastAsia="zh-TW"/>
        </w:rPr>
        <w:t xml:space="preserve">MS </w:t>
      </w:r>
      <w:r w:rsidRPr="00572272">
        <w:rPr>
          <w:color w:val="00B050"/>
          <w:lang w:eastAsia="zh-TW"/>
        </w:rPr>
        <w:t>may select</w:t>
      </w:r>
      <w:r w:rsidRPr="00572272">
        <w:rPr>
          <w:lang w:eastAsia="zh-TW"/>
        </w:rPr>
        <w:t xml:space="preserve"> on the HPLMN</w:t>
      </w:r>
      <w:r>
        <w:rPr>
          <w:lang w:eastAsia="zh-TW"/>
        </w:rPr>
        <w:t xml:space="preserve">, NAS </w:t>
      </w:r>
      <w:r>
        <w:rPr>
          <w:lang w:eastAsia="zh-TW"/>
        </w:rPr>
        <w:sym w:font="Wingdings" w:char="F0E0"/>
      </w:r>
      <w:r>
        <w:rPr>
          <w:lang w:eastAsia="zh-TW"/>
        </w:rPr>
        <w:t xml:space="preserve"> AS information: “</w:t>
      </w:r>
      <w:r w:rsidRPr="00CE3219">
        <w:rPr>
          <w:lang w:eastAsia="zh-TW"/>
        </w:rPr>
        <w:t>CAG Information List”</w:t>
      </w:r>
      <w:r w:rsidRPr="00AB5557">
        <w:rPr>
          <w:rFonts w:ascii="Times New Roman" w:hAnsi="Times New Roman"/>
        </w:rPr>
        <w:t xml:space="preserve"> </w:t>
      </w:r>
      <w:r w:rsidRPr="00AB5557">
        <w:rPr>
          <w:lang w:eastAsia="zh-TW"/>
        </w:rPr>
        <w:t xml:space="preserve">+ </w:t>
      </w:r>
      <w:r w:rsidRPr="00AB5557">
        <w:rPr>
          <w:b/>
          <w:bCs/>
          <w:i/>
          <w:iCs/>
          <w:lang w:eastAsia="zh-TW"/>
        </w:rPr>
        <w:t>an indication to select a non-CAG cell</w:t>
      </w:r>
      <w:r>
        <w:rPr>
          <w:b/>
          <w:bCs/>
          <w:i/>
          <w:iCs/>
          <w:lang w:eastAsia="zh-TW"/>
        </w:rPr>
        <w:t xml:space="preserve"> </w:t>
      </w:r>
      <w:r w:rsidRPr="001A69FB">
        <w:rPr>
          <w:lang w:eastAsia="zh-TW"/>
        </w:rPr>
        <w:t xml:space="preserve">(because </w:t>
      </w:r>
      <w:r w:rsidRPr="001A69FB">
        <w:rPr>
          <w:rFonts w:ascii="Times New Roman" w:hAnsi="Times New Roman"/>
          <w:i/>
          <w:iCs/>
          <w:lang w:eastAsia="zh-TW"/>
        </w:rPr>
        <w:t>"if the NAS has provided the AS with an indication to select a non-CAG cell, the MS shall ignore the "indication that the MS is only allowed to access 5GS via CAG cells", if any, in the "CAG information list" for the selected PLMN"</w:t>
      </w:r>
      <w:r w:rsidRPr="001A69FB">
        <w:rPr>
          <w:lang w:eastAsia="zh-TW"/>
        </w:rPr>
        <w:t>)</w:t>
      </w:r>
    </w:p>
    <w:p w14:paraId="0CF57836" w14:textId="77777777" w:rsidR="0026570B" w:rsidRPr="00BD21A9" w:rsidRDefault="0026570B" w:rsidP="0026570B">
      <w:pPr>
        <w:pStyle w:val="CRCoverPage"/>
        <w:spacing w:after="0"/>
        <w:ind w:left="100"/>
        <w:rPr>
          <w:lang w:eastAsia="zh-TW"/>
        </w:rPr>
      </w:pPr>
    </w:p>
    <w:p w14:paraId="4011645E" w14:textId="3E716F63" w:rsidR="0026570B" w:rsidRPr="00C25BA4" w:rsidRDefault="004A6800" w:rsidP="004A6800">
      <w:pPr>
        <w:pStyle w:val="3"/>
        <w:rPr>
          <w:lang w:eastAsia="zh-TW"/>
        </w:rPr>
      </w:pPr>
      <w:r w:rsidRPr="00C25BA4">
        <w:rPr>
          <w:lang w:eastAsia="zh-TW"/>
        </w:rPr>
        <w:t>2.2.3</w:t>
      </w:r>
      <w:r w:rsidR="005A331A" w:rsidRPr="00C25BA4">
        <w:rPr>
          <w:lang w:eastAsia="zh-TW"/>
        </w:rPr>
        <w:tab/>
      </w:r>
      <w:r w:rsidR="0026570B" w:rsidRPr="00C25BA4">
        <w:rPr>
          <w:rFonts w:hint="eastAsia"/>
          <w:lang w:eastAsia="zh-TW"/>
        </w:rPr>
        <w:t>&lt;</w:t>
      </w:r>
      <w:r w:rsidR="0026570B" w:rsidRPr="00C25BA4">
        <w:rPr>
          <w:lang w:eastAsia="zh-TW"/>
        </w:rPr>
        <w:t>Scenario Example 3&gt;</w:t>
      </w:r>
    </w:p>
    <w:p w14:paraId="72B33466" w14:textId="77777777" w:rsidR="00CB3C09" w:rsidRPr="001C012B" w:rsidRDefault="00CB3C09" w:rsidP="00CB3C09">
      <w:pPr>
        <w:rPr>
          <w:highlight w:val="lightGray"/>
          <w:lang w:eastAsia="zh-TW"/>
        </w:rPr>
      </w:pPr>
    </w:p>
    <w:p w14:paraId="5FEE1175" w14:textId="77777777" w:rsidR="00CB3C09" w:rsidRDefault="00CB3C09" w:rsidP="00C25BA4">
      <w:pPr>
        <w:pStyle w:val="CRCoverPage"/>
        <w:spacing w:after="0"/>
        <w:ind w:leftChars="100" w:left="200"/>
        <w:rPr>
          <w:lang w:eastAsia="zh-TW"/>
        </w:rPr>
      </w:pPr>
      <w:r>
        <w:rPr>
          <w:rFonts w:hint="eastAsia"/>
          <w:lang w:eastAsia="zh-TW"/>
        </w:rPr>
        <w:t>E</w:t>
      </w:r>
      <w:r>
        <w:rPr>
          <w:lang w:eastAsia="zh-TW"/>
        </w:rPr>
        <w:t>nvironment:</w:t>
      </w:r>
    </w:p>
    <w:p w14:paraId="76443F30" w14:textId="7671973E" w:rsidR="0026570B" w:rsidRPr="00CE3219" w:rsidRDefault="0026570B" w:rsidP="00C25BA4">
      <w:pPr>
        <w:pStyle w:val="CRCoverPage"/>
        <w:numPr>
          <w:ilvl w:val="0"/>
          <w:numId w:val="6"/>
        </w:numPr>
        <w:spacing w:after="0"/>
        <w:ind w:leftChars="150" w:left="780"/>
        <w:rPr>
          <w:lang w:eastAsia="zh-TW"/>
        </w:rPr>
      </w:pPr>
      <w:r w:rsidRPr="00CE3219">
        <w:rPr>
          <w:lang w:eastAsia="zh-TW"/>
        </w:rPr>
        <w:t>Available HPLMN cells:</w:t>
      </w:r>
    </w:p>
    <w:p w14:paraId="33391ADC" w14:textId="06D6A046" w:rsidR="0026570B" w:rsidRDefault="0026570B" w:rsidP="00C25BA4">
      <w:pPr>
        <w:pStyle w:val="CRCoverPage"/>
        <w:numPr>
          <w:ilvl w:val="1"/>
          <w:numId w:val="6"/>
        </w:numPr>
        <w:spacing w:after="0"/>
        <w:ind w:leftChars="390" w:left="1260"/>
        <w:rPr>
          <w:lang w:eastAsia="zh-TW"/>
        </w:rPr>
      </w:pPr>
      <w:r w:rsidRPr="00CE3219">
        <w:rPr>
          <w:lang w:eastAsia="zh-TW"/>
        </w:rPr>
        <w:t xml:space="preserve">HPLMN </w:t>
      </w:r>
      <w:r w:rsidRPr="00CE3219">
        <w:rPr>
          <w:highlight w:val="green"/>
          <w:lang w:eastAsia="zh-TW"/>
        </w:rPr>
        <w:t>CAG</w:t>
      </w:r>
      <w:r w:rsidRPr="00C203AF">
        <w:rPr>
          <w:highlight w:val="green"/>
          <w:lang w:eastAsia="zh-TW"/>
        </w:rPr>
        <w:t xml:space="preserve"> 1</w:t>
      </w:r>
      <w:r w:rsidRPr="00CE3219">
        <w:rPr>
          <w:lang w:eastAsia="zh-TW"/>
        </w:rPr>
        <w:t xml:space="preserve"> cell</w:t>
      </w:r>
    </w:p>
    <w:p w14:paraId="389E59B5" w14:textId="77777777" w:rsidR="00CB3C09" w:rsidRDefault="00CB3C09" w:rsidP="00C25BA4">
      <w:pPr>
        <w:pStyle w:val="CRCoverPage"/>
        <w:spacing w:after="0"/>
        <w:ind w:leftChars="100" w:left="200"/>
        <w:rPr>
          <w:lang w:eastAsia="zh-TW"/>
        </w:rPr>
      </w:pPr>
    </w:p>
    <w:p w14:paraId="0F32F0FF" w14:textId="20C4CAA2" w:rsidR="00CB3C09" w:rsidRDefault="00CB3C09" w:rsidP="00C25BA4">
      <w:pPr>
        <w:pStyle w:val="CRCoverPage"/>
        <w:spacing w:after="0"/>
        <w:ind w:leftChars="100" w:left="200"/>
        <w:rPr>
          <w:lang w:eastAsia="zh-TW"/>
        </w:rPr>
      </w:pPr>
      <w:r>
        <w:rPr>
          <w:rFonts w:hint="eastAsia"/>
          <w:lang w:eastAsia="zh-TW"/>
        </w:rPr>
        <w:t>U</w:t>
      </w:r>
      <w:r>
        <w:rPr>
          <w:lang w:eastAsia="zh-TW"/>
        </w:rPr>
        <w:t>E Configuration:</w:t>
      </w:r>
    </w:p>
    <w:p w14:paraId="30C83EAB" w14:textId="77777777" w:rsidR="0026570B" w:rsidRPr="00CE3219" w:rsidRDefault="0026570B" w:rsidP="00C25BA4">
      <w:pPr>
        <w:pStyle w:val="CRCoverPage"/>
        <w:numPr>
          <w:ilvl w:val="0"/>
          <w:numId w:val="6"/>
        </w:numPr>
        <w:spacing w:after="0"/>
        <w:ind w:leftChars="150" w:left="780"/>
        <w:rPr>
          <w:lang w:eastAsia="zh-TW"/>
        </w:rPr>
      </w:pPr>
      <w:r w:rsidRPr="00CE3219">
        <w:rPr>
          <w:rFonts w:hint="eastAsia"/>
          <w:lang w:eastAsia="zh-TW"/>
        </w:rPr>
        <w:t>“</w:t>
      </w:r>
      <w:r w:rsidRPr="00CE3219">
        <w:rPr>
          <w:lang w:eastAsia="zh-TW"/>
        </w:rPr>
        <w:t>CAG Information List”</w:t>
      </w:r>
    </w:p>
    <w:p w14:paraId="0D18EA4F" w14:textId="77777777" w:rsidR="0026570B" w:rsidRDefault="0026570B" w:rsidP="00C25BA4">
      <w:pPr>
        <w:pStyle w:val="CRCoverPage"/>
        <w:numPr>
          <w:ilvl w:val="1"/>
          <w:numId w:val="6"/>
        </w:numPr>
        <w:spacing w:after="0"/>
        <w:ind w:leftChars="390" w:left="1260"/>
        <w:rPr>
          <w:lang w:eastAsia="zh-TW"/>
        </w:rPr>
      </w:pPr>
      <w:r w:rsidRPr="00CE3219">
        <w:rPr>
          <w:lang w:eastAsia="zh-TW"/>
        </w:rPr>
        <w:t>HPLMN entry:</w:t>
      </w:r>
    </w:p>
    <w:p w14:paraId="0FE1976B" w14:textId="276094A8" w:rsidR="0026570B" w:rsidRDefault="0026570B" w:rsidP="00C25BA4">
      <w:pPr>
        <w:pStyle w:val="CRCoverPage"/>
        <w:numPr>
          <w:ilvl w:val="2"/>
          <w:numId w:val="6"/>
        </w:numPr>
        <w:spacing w:after="0"/>
        <w:ind w:leftChars="630" w:left="1740"/>
        <w:rPr>
          <w:lang w:eastAsia="zh-TW"/>
        </w:rPr>
      </w:pPr>
      <w:r w:rsidRPr="00CE3219">
        <w:rPr>
          <w:lang w:eastAsia="zh-TW"/>
        </w:rPr>
        <w:t xml:space="preserve">“Allowed CAG list”: </w:t>
      </w:r>
      <w:r w:rsidRPr="00CE3219">
        <w:rPr>
          <w:highlight w:val="green"/>
          <w:lang w:eastAsia="zh-TW"/>
        </w:rPr>
        <w:t>CAG 1</w:t>
      </w:r>
    </w:p>
    <w:p w14:paraId="3F33B225" w14:textId="7C92D0CD" w:rsidR="00CB3C09" w:rsidRDefault="00CB3C09" w:rsidP="00C25BA4">
      <w:pPr>
        <w:pStyle w:val="CRCoverPage"/>
        <w:spacing w:after="0"/>
        <w:ind w:leftChars="100" w:left="200"/>
        <w:rPr>
          <w:lang w:eastAsia="zh-TW"/>
        </w:rPr>
      </w:pPr>
    </w:p>
    <w:p w14:paraId="63866800" w14:textId="77777777" w:rsidR="00CB3C09" w:rsidRPr="00CE3219" w:rsidRDefault="00CB3C09" w:rsidP="00C25BA4">
      <w:pPr>
        <w:pStyle w:val="CRCoverPage"/>
        <w:spacing w:after="0"/>
        <w:ind w:leftChars="100" w:left="200"/>
        <w:rPr>
          <w:lang w:eastAsia="zh-TW"/>
        </w:rPr>
      </w:pPr>
      <w:r>
        <w:rPr>
          <w:rFonts w:hint="eastAsia"/>
          <w:lang w:eastAsia="zh-TW"/>
        </w:rPr>
        <w:lastRenderedPageBreak/>
        <w:t>A</w:t>
      </w:r>
      <w:r>
        <w:rPr>
          <w:lang w:eastAsia="zh-TW"/>
        </w:rPr>
        <w:t>nalysis:</w:t>
      </w:r>
    </w:p>
    <w:p w14:paraId="5C7A989F" w14:textId="77777777" w:rsidR="0026570B" w:rsidRPr="00FE4AF0" w:rsidRDefault="0026570B" w:rsidP="00C25BA4">
      <w:pPr>
        <w:pStyle w:val="CRCoverPage"/>
        <w:spacing w:after="0"/>
        <w:ind w:leftChars="150" w:left="300"/>
        <w:rPr>
          <w:lang w:eastAsia="zh-TW"/>
        </w:rPr>
      </w:pPr>
      <w:r>
        <w:rPr>
          <w:lang w:eastAsia="zh-TW"/>
        </w:rPr>
        <w:t xml:space="preserve">In </w:t>
      </w:r>
      <w:r w:rsidRPr="00FE4AF0">
        <w:rPr>
          <w:b/>
          <w:bCs/>
          <w:u w:val="single"/>
          <w:lang w:eastAsia="zh-TW"/>
        </w:rPr>
        <w:t>Manual mode</w:t>
      </w:r>
      <w:r>
        <w:rPr>
          <w:b/>
          <w:bCs/>
          <w:u w:val="single"/>
          <w:lang w:eastAsia="zh-TW"/>
        </w:rPr>
        <w:t>, per 4.4.3.1.2</w:t>
      </w:r>
      <w:r>
        <w:rPr>
          <w:lang w:eastAsia="zh-TW"/>
        </w:rPr>
        <w:t xml:space="preserve">: </w:t>
      </w:r>
      <w:r w:rsidRPr="00FA749F">
        <w:rPr>
          <w:lang w:eastAsia="zh-TW"/>
        </w:rPr>
        <w:t xml:space="preserve">MS </w:t>
      </w:r>
      <w:r w:rsidRPr="00572272">
        <w:rPr>
          <w:color w:val="00B050"/>
          <w:lang w:eastAsia="zh-TW"/>
        </w:rPr>
        <w:t>prese</w:t>
      </w:r>
      <w:r w:rsidRPr="00754558">
        <w:rPr>
          <w:color w:val="00B050"/>
          <w:lang w:eastAsia="zh-TW"/>
        </w:rPr>
        <w:t xml:space="preserve">nts to user </w:t>
      </w:r>
      <w:r w:rsidRPr="00FA749F">
        <w:rPr>
          <w:lang w:eastAsia="zh-TW"/>
        </w:rPr>
        <w:t xml:space="preserve">HPLMN </w:t>
      </w:r>
    </w:p>
    <w:p w14:paraId="663DE0CE" w14:textId="77777777" w:rsidR="0026570B" w:rsidRDefault="0026570B" w:rsidP="00C25BA4">
      <w:pPr>
        <w:pStyle w:val="CRCoverPage"/>
        <w:spacing w:after="0"/>
        <w:ind w:leftChars="150" w:left="300"/>
        <w:rPr>
          <w:lang w:eastAsia="zh-TW"/>
        </w:rPr>
      </w:pPr>
      <w:r>
        <w:rPr>
          <w:rFonts w:hint="eastAsia"/>
          <w:lang w:eastAsia="zh-TW"/>
        </w:rPr>
        <w:t>I</w:t>
      </w:r>
      <w:r>
        <w:rPr>
          <w:lang w:eastAsia="zh-TW"/>
        </w:rPr>
        <w:t xml:space="preserve">n </w:t>
      </w:r>
      <w:r w:rsidRPr="00FE4AF0">
        <w:rPr>
          <w:b/>
          <w:bCs/>
          <w:u w:val="single"/>
          <w:lang w:eastAsia="zh-TW"/>
        </w:rPr>
        <w:t>Auto mode</w:t>
      </w:r>
      <w:r>
        <w:rPr>
          <w:b/>
          <w:bCs/>
          <w:u w:val="single"/>
          <w:lang w:eastAsia="zh-TW"/>
        </w:rPr>
        <w:t xml:space="preserve">, per </w:t>
      </w:r>
      <w:r w:rsidRPr="00690284">
        <w:rPr>
          <w:b/>
          <w:bCs/>
          <w:u w:val="single"/>
          <w:lang w:eastAsia="zh-TW"/>
        </w:rPr>
        <w:t>4.4.3.1.1</w:t>
      </w:r>
      <w:r>
        <w:rPr>
          <w:lang w:eastAsia="zh-TW"/>
        </w:rPr>
        <w:t xml:space="preserve">: </w:t>
      </w:r>
      <w:r w:rsidRPr="00FA749F">
        <w:rPr>
          <w:lang w:eastAsia="zh-TW"/>
        </w:rPr>
        <w:t xml:space="preserve">MS </w:t>
      </w:r>
      <w:r w:rsidRPr="00572272">
        <w:rPr>
          <w:color w:val="00B050"/>
          <w:lang w:eastAsia="zh-TW"/>
        </w:rPr>
        <w:t xml:space="preserve">considers </w:t>
      </w:r>
      <w:r w:rsidRPr="00FA749F">
        <w:rPr>
          <w:lang w:eastAsia="zh-TW"/>
        </w:rPr>
        <w:t>HPLMN</w:t>
      </w:r>
    </w:p>
    <w:p w14:paraId="6EE61EE4" w14:textId="62424356" w:rsidR="0026570B" w:rsidRDefault="0026570B" w:rsidP="00C25BA4">
      <w:pPr>
        <w:pStyle w:val="CRCoverPage"/>
        <w:spacing w:after="0"/>
        <w:ind w:leftChars="150" w:left="300"/>
        <w:rPr>
          <w:lang w:eastAsia="zh-TW"/>
        </w:rPr>
      </w:pPr>
      <w:r>
        <w:rPr>
          <w:rFonts w:hint="eastAsia"/>
          <w:lang w:eastAsia="zh-TW"/>
        </w:rPr>
        <w:t>I</w:t>
      </w:r>
      <w:r>
        <w:rPr>
          <w:lang w:eastAsia="zh-TW"/>
        </w:rPr>
        <w:t xml:space="preserve">n </w:t>
      </w:r>
      <w:r w:rsidR="00E117DF">
        <w:rPr>
          <w:b/>
          <w:bCs/>
          <w:u w:val="single"/>
          <w:lang w:eastAsia="zh-TW"/>
        </w:rPr>
        <w:t>A</w:t>
      </w:r>
      <w:r w:rsidR="00E117DF" w:rsidRPr="00572F9F">
        <w:rPr>
          <w:b/>
          <w:bCs/>
          <w:u w:val="single"/>
          <w:lang w:eastAsia="zh-TW"/>
        </w:rPr>
        <w:t xml:space="preserve">utoly </w:t>
      </w:r>
      <w:r w:rsidR="00E117DF">
        <w:rPr>
          <w:b/>
          <w:bCs/>
          <w:u w:val="single"/>
          <w:lang w:eastAsia="zh-TW"/>
        </w:rPr>
        <w:t>change PLMN in Manual mode</w:t>
      </w:r>
      <w:r>
        <w:rPr>
          <w:b/>
          <w:bCs/>
          <w:u w:val="single"/>
          <w:lang w:eastAsia="zh-TW"/>
        </w:rPr>
        <w:t>,</w:t>
      </w:r>
      <w:r w:rsidRPr="00690284">
        <w:rPr>
          <w:b/>
          <w:bCs/>
          <w:u w:val="single"/>
          <w:lang w:eastAsia="zh-TW"/>
        </w:rPr>
        <w:t xml:space="preserve"> in our view</w:t>
      </w:r>
      <w:r>
        <w:rPr>
          <w:lang w:eastAsia="zh-TW"/>
        </w:rPr>
        <w:t xml:space="preserve">: </w:t>
      </w:r>
      <w:r w:rsidRPr="00572272">
        <w:rPr>
          <w:lang w:eastAsia="zh-TW"/>
        </w:rPr>
        <w:t xml:space="preserve">MS </w:t>
      </w:r>
      <w:r w:rsidRPr="00572272">
        <w:rPr>
          <w:color w:val="00B050"/>
          <w:lang w:eastAsia="zh-TW"/>
        </w:rPr>
        <w:t>may select</w:t>
      </w:r>
      <w:r w:rsidRPr="00572272">
        <w:rPr>
          <w:lang w:eastAsia="zh-TW"/>
        </w:rPr>
        <w:t xml:space="preserve"> on the HPLMN</w:t>
      </w:r>
      <w:r>
        <w:rPr>
          <w:lang w:eastAsia="zh-TW"/>
        </w:rPr>
        <w:t xml:space="preserve">, NAS </w:t>
      </w:r>
      <w:r>
        <w:rPr>
          <w:lang w:eastAsia="zh-TW"/>
        </w:rPr>
        <w:sym w:font="Wingdings" w:char="F0E0"/>
      </w:r>
      <w:r>
        <w:rPr>
          <w:lang w:eastAsia="zh-TW"/>
        </w:rPr>
        <w:t xml:space="preserve"> AS information: “</w:t>
      </w:r>
      <w:r w:rsidRPr="00CE3219">
        <w:rPr>
          <w:lang w:eastAsia="zh-TW"/>
        </w:rPr>
        <w:t>CAG Information List”</w:t>
      </w:r>
      <w:r>
        <w:rPr>
          <w:lang w:eastAsia="zh-TW"/>
        </w:rPr>
        <w:t xml:space="preserve"> is enough, no additional information is needed.</w:t>
      </w:r>
    </w:p>
    <w:p w14:paraId="0D3C0BCA" w14:textId="77777777" w:rsidR="0026570B" w:rsidRPr="004039C3" w:rsidRDefault="0026570B" w:rsidP="0026570B">
      <w:pPr>
        <w:pStyle w:val="CRCoverPage"/>
        <w:spacing w:after="0"/>
        <w:ind w:left="100"/>
        <w:rPr>
          <w:lang w:eastAsia="zh-TW"/>
        </w:rPr>
      </w:pPr>
    </w:p>
    <w:p w14:paraId="539CFAB4" w14:textId="6536D79D" w:rsidR="0026570B" w:rsidRPr="00C25BA4" w:rsidRDefault="004A6800" w:rsidP="004A6800">
      <w:pPr>
        <w:pStyle w:val="3"/>
        <w:rPr>
          <w:lang w:eastAsia="zh-TW"/>
        </w:rPr>
      </w:pPr>
      <w:r w:rsidRPr="00C25BA4">
        <w:rPr>
          <w:lang w:eastAsia="zh-TW"/>
        </w:rPr>
        <w:t>2.2.4</w:t>
      </w:r>
      <w:r w:rsidR="005A331A" w:rsidRPr="00C25BA4">
        <w:rPr>
          <w:lang w:eastAsia="zh-TW"/>
        </w:rPr>
        <w:tab/>
      </w:r>
      <w:r w:rsidR="0026570B" w:rsidRPr="00C25BA4">
        <w:rPr>
          <w:rFonts w:hint="eastAsia"/>
          <w:lang w:eastAsia="zh-TW"/>
        </w:rPr>
        <w:t>&lt;</w:t>
      </w:r>
      <w:r w:rsidR="0026570B" w:rsidRPr="00C25BA4">
        <w:rPr>
          <w:lang w:eastAsia="zh-TW"/>
        </w:rPr>
        <w:t>Scenario Example 4&gt;</w:t>
      </w:r>
    </w:p>
    <w:p w14:paraId="688C2981" w14:textId="4C1DD082" w:rsidR="00AC78A7" w:rsidRDefault="00AC78A7" w:rsidP="00AC78A7">
      <w:pPr>
        <w:pStyle w:val="CRCoverPage"/>
        <w:spacing w:after="0"/>
        <w:rPr>
          <w:lang w:eastAsia="zh-TW"/>
        </w:rPr>
      </w:pPr>
    </w:p>
    <w:p w14:paraId="46B226BA" w14:textId="77777777" w:rsidR="00AC78A7" w:rsidRDefault="00AC78A7" w:rsidP="00C25BA4">
      <w:pPr>
        <w:pStyle w:val="CRCoverPage"/>
        <w:spacing w:after="0"/>
        <w:ind w:leftChars="100" w:left="200"/>
        <w:rPr>
          <w:lang w:eastAsia="zh-TW"/>
        </w:rPr>
      </w:pPr>
      <w:r>
        <w:rPr>
          <w:rFonts w:hint="eastAsia"/>
          <w:lang w:eastAsia="zh-TW"/>
        </w:rPr>
        <w:t>E</w:t>
      </w:r>
      <w:r>
        <w:rPr>
          <w:lang w:eastAsia="zh-TW"/>
        </w:rPr>
        <w:t>nvironment:</w:t>
      </w:r>
    </w:p>
    <w:p w14:paraId="484ABFAE" w14:textId="72ACC19A" w:rsidR="0026570B" w:rsidRPr="00CE3219" w:rsidRDefault="0026570B" w:rsidP="00C25BA4">
      <w:pPr>
        <w:pStyle w:val="CRCoverPage"/>
        <w:numPr>
          <w:ilvl w:val="0"/>
          <w:numId w:val="6"/>
        </w:numPr>
        <w:spacing w:after="0"/>
        <w:ind w:leftChars="150" w:left="780"/>
        <w:rPr>
          <w:lang w:eastAsia="zh-TW"/>
        </w:rPr>
      </w:pPr>
      <w:r w:rsidRPr="00CE3219">
        <w:rPr>
          <w:lang w:eastAsia="zh-TW"/>
        </w:rPr>
        <w:t>Available HPLMN cells:</w:t>
      </w:r>
    </w:p>
    <w:p w14:paraId="76A84C73" w14:textId="6856C147" w:rsidR="0026570B" w:rsidRPr="00AC78A7" w:rsidRDefault="0026570B" w:rsidP="00C25BA4">
      <w:pPr>
        <w:pStyle w:val="CRCoverPage"/>
        <w:numPr>
          <w:ilvl w:val="1"/>
          <w:numId w:val="6"/>
        </w:numPr>
        <w:spacing w:after="0"/>
        <w:ind w:leftChars="390" w:left="1260"/>
        <w:rPr>
          <w:lang w:eastAsia="zh-TW"/>
        </w:rPr>
      </w:pPr>
      <w:r w:rsidRPr="00CE3219">
        <w:rPr>
          <w:lang w:eastAsia="zh-TW"/>
        </w:rPr>
        <w:t xml:space="preserve">HPLMN </w:t>
      </w:r>
      <w:r w:rsidRPr="00CE3219">
        <w:rPr>
          <w:highlight w:val="yellow"/>
          <w:lang w:eastAsia="zh-TW"/>
        </w:rPr>
        <w:t>CAG</w:t>
      </w:r>
      <w:r w:rsidRPr="00C203AF">
        <w:rPr>
          <w:highlight w:val="yellow"/>
          <w:lang w:eastAsia="zh-TW"/>
        </w:rPr>
        <w:t xml:space="preserve"> 2</w:t>
      </w:r>
      <w:r w:rsidRPr="00CE3219">
        <w:rPr>
          <w:lang w:eastAsia="zh-TW"/>
        </w:rPr>
        <w:t xml:space="preserve"> cell</w:t>
      </w:r>
      <w:r>
        <w:rPr>
          <w:lang w:eastAsia="zh-TW"/>
        </w:rPr>
        <w:t xml:space="preserve">, </w:t>
      </w:r>
      <w:r w:rsidRPr="00AB5557">
        <w:rPr>
          <w:lang w:eastAsia="zh-TW"/>
        </w:rPr>
        <w:t xml:space="preserve">broadcast the </w:t>
      </w:r>
      <w:r w:rsidRPr="00AB5557">
        <w:rPr>
          <w:b/>
          <w:bCs/>
          <w:i/>
          <w:iCs/>
          <w:lang w:eastAsia="zh-TW"/>
        </w:rPr>
        <w:t>"PLMN allows a user to manually select the CAG-ID“</w:t>
      </w:r>
    </w:p>
    <w:p w14:paraId="6341AB6A" w14:textId="0000BA26" w:rsidR="00AC78A7" w:rsidRDefault="00AC78A7" w:rsidP="00C25BA4">
      <w:pPr>
        <w:pStyle w:val="CRCoverPage"/>
        <w:spacing w:after="0"/>
        <w:ind w:leftChars="100" w:left="200"/>
        <w:rPr>
          <w:lang w:eastAsia="zh-TW"/>
        </w:rPr>
      </w:pPr>
    </w:p>
    <w:p w14:paraId="7A102931" w14:textId="77777777" w:rsidR="00AC78A7" w:rsidRDefault="00AC78A7" w:rsidP="00C25BA4">
      <w:pPr>
        <w:pStyle w:val="CRCoverPage"/>
        <w:spacing w:after="0"/>
        <w:ind w:leftChars="100" w:left="200"/>
        <w:rPr>
          <w:lang w:eastAsia="zh-TW"/>
        </w:rPr>
      </w:pPr>
      <w:r>
        <w:rPr>
          <w:rFonts w:hint="eastAsia"/>
          <w:lang w:eastAsia="zh-TW"/>
        </w:rPr>
        <w:t>U</w:t>
      </w:r>
      <w:r>
        <w:rPr>
          <w:lang w:eastAsia="zh-TW"/>
        </w:rPr>
        <w:t>E Configuration:</w:t>
      </w:r>
    </w:p>
    <w:p w14:paraId="3189DA9A" w14:textId="77777777" w:rsidR="0026570B" w:rsidRPr="00CE3219" w:rsidRDefault="0026570B" w:rsidP="00C25BA4">
      <w:pPr>
        <w:pStyle w:val="CRCoverPage"/>
        <w:numPr>
          <w:ilvl w:val="0"/>
          <w:numId w:val="6"/>
        </w:numPr>
        <w:spacing w:after="0"/>
        <w:ind w:leftChars="150" w:left="780"/>
        <w:rPr>
          <w:lang w:eastAsia="zh-TW"/>
        </w:rPr>
      </w:pPr>
      <w:r w:rsidRPr="00CE3219">
        <w:rPr>
          <w:rFonts w:hint="eastAsia"/>
          <w:lang w:eastAsia="zh-TW"/>
        </w:rPr>
        <w:t>“</w:t>
      </w:r>
      <w:r w:rsidRPr="00CE3219">
        <w:rPr>
          <w:lang w:eastAsia="zh-TW"/>
        </w:rPr>
        <w:t>CAG Information List” (or no “CAG Information List” )</w:t>
      </w:r>
    </w:p>
    <w:p w14:paraId="1094257B" w14:textId="77777777" w:rsidR="0026570B" w:rsidRDefault="0026570B" w:rsidP="00C25BA4">
      <w:pPr>
        <w:pStyle w:val="CRCoverPage"/>
        <w:numPr>
          <w:ilvl w:val="1"/>
          <w:numId w:val="6"/>
        </w:numPr>
        <w:spacing w:after="0"/>
        <w:ind w:leftChars="390" w:left="1260"/>
        <w:rPr>
          <w:lang w:eastAsia="zh-TW"/>
        </w:rPr>
      </w:pPr>
      <w:r w:rsidRPr="00CE3219">
        <w:rPr>
          <w:lang w:eastAsia="zh-TW"/>
        </w:rPr>
        <w:t>HPLMN entry (or no entry for HPLMN):</w:t>
      </w:r>
    </w:p>
    <w:p w14:paraId="1E6EA9DD" w14:textId="144FB99F" w:rsidR="0026570B" w:rsidRDefault="0026570B" w:rsidP="00C25BA4">
      <w:pPr>
        <w:pStyle w:val="CRCoverPage"/>
        <w:numPr>
          <w:ilvl w:val="2"/>
          <w:numId w:val="6"/>
        </w:numPr>
        <w:spacing w:after="0"/>
        <w:ind w:leftChars="630" w:left="1740"/>
        <w:rPr>
          <w:lang w:eastAsia="zh-TW"/>
        </w:rPr>
      </w:pPr>
      <w:r w:rsidRPr="00CE3219">
        <w:rPr>
          <w:lang w:eastAsia="zh-TW"/>
        </w:rPr>
        <w:t xml:space="preserve">“Allowed CAG list”: </w:t>
      </w:r>
      <w:r w:rsidRPr="00CE3219">
        <w:rPr>
          <w:highlight w:val="green"/>
          <w:lang w:eastAsia="zh-TW"/>
        </w:rPr>
        <w:t>CAG 1</w:t>
      </w:r>
      <w:r w:rsidRPr="00D7018D">
        <w:rPr>
          <w:lang w:eastAsia="zh-TW"/>
        </w:rPr>
        <w:t xml:space="preserve"> (or empty list)</w:t>
      </w:r>
    </w:p>
    <w:p w14:paraId="5190C71A" w14:textId="3771A2D2" w:rsidR="00102B18" w:rsidRDefault="00102B18" w:rsidP="00C25BA4">
      <w:pPr>
        <w:pStyle w:val="CRCoverPage"/>
        <w:spacing w:after="0"/>
        <w:ind w:leftChars="100" w:left="200"/>
        <w:rPr>
          <w:lang w:eastAsia="zh-TW"/>
        </w:rPr>
      </w:pPr>
    </w:p>
    <w:p w14:paraId="70C3CF37" w14:textId="77777777" w:rsidR="00102B18" w:rsidRPr="00CE3219" w:rsidRDefault="00102B18" w:rsidP="00C25BA4">
      <w:pPr>
        <w:pStyle w:val="CRCoverPage"/>
        <w:spacing w:after="0"/>
        <w:ind w:leftChars="100" w:left="200"/>
        <w:rPr>
          <w:lang w:eastAsia="zh-TW"/>
        </w:rPr>
      </w:pPr>
      <w:r>
        <w:rPr>
          <w:rFonts w:hint="eastAsia"/>
          <w:lang w:eastAsia="zh-TW"/>
        </w:rPr>
        <w:t>A</w:t>
      </w:r>
      <w:r>
        <w:rPr>
          <w:lang w:eastAsia="zh-TW"/>
        </w:rPr>
        <w:t>nalysis:</w:t>
      </w:r>
    </w:p>
    <w:p w14:paraId="16775662" w14:textId="77777777" w:rsidR="0026570B" w:rsidRPr="00FE4AF0" w:rsidRDefault="0026570B" w:rsidP="00C25BA4">
      <w:pPr>
        <w:pStyle w:val="CRCoverPage"/>
        <w:spacing w:after="0"/>
        <w:ind w:leftChars="150" w:left="300"/>
        <w:rPr>
          <w:lang w:eastAsia="zh-TW"/>
        </w:rPr>
      </w:pPr>
      <w:r>
        <w:rPr>
          <w:lang w:eastAsia="zh-TW"/>
        </w:rPr>
        <w:t xml:space="preserve">In </w:t>
      </w:r>
      <w:r w:rsidRPr="00FE4AF0">
        <w:rPr>
          <w:b/>
          <w:bCs/>
          <w:u w:val="single"/>
          <w:lang w:eastAsia="zh-TW"/>
        </w:rPr>
        <w:t>Manual mode</w:t>
      </w:r>
      <w:r>
        <w:rPr>
          <w:b/>
          <w:bCs/>
          <w:u w:val="single"/>
          <w:lang w:eastAsia="zh-TW"/>
        </w:rPr>
        <w:t>, per 4.4.3.1.2</w:t>
      </w:r>
      <w:r>
        <w:rPr>
          <w:lang w:eastAsia="zh-TW"/>
        </w:rPr>
        <w:t xml:space="preserve">: </w:t>
      </w:r>
      <w:r w:rsidRPr="00FA749F">
        <w:rPr>
          <w:lang w:eastAsia="zh-TW"/>
        </w:rPr>
        <w:t xml:space="preserve">MS </w:t>
      </w:r>
      <w:r w:rsidRPr="00572272">
        <w:rPr>
          <w:color w:val="00B050"/>
          <w:lang w:eastAsia="zh-TW"/>
        </w:rPr>
        <w:t>prese</w:t>
      </w:r>
      <w:r w:rsidRPr="00754558">
        <w:rPr>
          <w:color w:val="00B050"/>
          <w:lang w:eastAsia="zh-TW"/>
        </w:rPr>
        <w:t xml:space="preserve">nts to user </w:t>
      </w:r>
      <w:r w:rsidRPr="00FA749F">
        <w:rPr>
          <w:lang w:eastAsia="zh-TW"/>
        </w:rPr>
        <w:t>HPLMN</w:t>
      </w:r>
      <w:r w:rsidRPr="00AB5557">
        <w:rPr>
          <w:rFonts w:ascii="Times New Roman" w:hAnsi="Times New Roman"/>
        </w:rPr>
        <w:t xml:space="preserve"> </w:t>
      </w:r>
      <w:r w:rsidRPr="00AB5557">
        <w:rPr>
          <w:lang w:eastAsia="zh-TW"/>
        </w:rPr>
        <w:t>with a</w:t>
      </w:r>
      <w:r>
        <w:rPr>
          <w:lang w:eastAsia="zh-TW"/>
        </w:rPr>
        <w:t>n</w:t>
      </w:r>
      <w:r w:rsidRPr="00AB5557">
        <w:rPr>
          <w:lang w:eastAsia="zh-TW"/>
        </w:rPr>
        <w:t xml:space="preserve"> </w:t>
      </w:r>
      <w:r w:rsidRPr="0026570B">
        <w:rPr>
          <w:color w:val="70AD47"/>
          <w:lang w:eastAsia="zh-TW"/>
        </w:rPr>
        <w:t xml:space="preserve">optional warning </w:t>
      </w:r>
      <w:r w:rsidRPr="00AB5557">
        <w:rPr>
          <w:lang w:eastAsia="zh-TW"/>
        </w:rPr>
        <w:t>(</w:t>
      </w:r>
      <w:r w:rsidRPr="00AB5557">
        <w:rPr>
          <w:rFonts w:ascii="Times New Roman" w:hAnsi="Times New Roman"/>
          <w:i/>
          <w:iCs/>
          <w:lang w:eastAsia="zh-TW"/>
        </w:rPr>
        <w:t>For each of the presented CAG-ID, the MS may indicate to the user whether the CAG-ID is present in the "Allowed CAG list" stored in the UE</w:t>
      </w:r>
      <w:r w:rsidRPr="00AB5557">
        <w:rPr>
          <w:lang w:eastAsia="zh-TW"/>
        </w:rPr>
        <w:t>)</w:t>
      </w:r>
    </w:p>
    <w:p w14:paraId="7B39B1EF" w14:textId="77777777" w:rsidR="0026570B" w:rsidRDefault="0026570B" w:rsidP="00C25BA4">
      <w:pPr>
        <w:pStyle w:val="CRCoverPage"/>
        <w:spacing w:after="0"/>
        <w:ind w:leftChars="150" w:left="300"/>
        <w:rPr>
          <w:lang w:eastAsia="zh-TW"/>
        </w:rPr>
      </w:pPr>
      <w:r>
        <w:rPr>
          <w:rFonts w:hint="eastAsia"/>
          <w:lang w:eastAsia="zh-TW"/>
        </w:rPr>
        <w:t>I</w:t>
      </w:r>
      <w:r>
        <w:rPr>
          <w:lang w:eastAsia="zh-TW"/>
        </w:rPr>
        <w:t xml:space="preserve">n </w:t>
      </w:r>
      <w:r w:rsidRPr="00FE4AF0">
        <w:rPr>
          <w:b/>
          <w:bCs/>
          <w:u w:val="single"/>
          <w:lang w:eastAsia="zh-TW"/>
        </w:rPr>
        <w:t>Auto mode</w:t>
      </w:r>
      <w:r>
        <w:rPr>
          <w:b/>
          <w:bCs/>
          <w:u w:val="single"/>
          <w:lang w:eastAsia="zh-TW"/>
        </w:rPr>
        <w:t xml:space="preserve">, per </w:t>
      </w:r>
      <w:r w:rsidRPr="00690284">
        <w:rPr>
          <w:b/>
          <w:bCs/>
          <w:u w:val="single"/>
          <w:lang w:eastAsia="zh-TW"/>
        </w:rPr>
        <w:t>4.4.3.1.1</w:t>
      </w:r>
      <w:r>
        <w:rPr>
          <w:lang w:eastAsia="zh-TW"/>
        </w:rPr>
        <w:t xml:space="preserve">: </w:t>
      </w:r>
      <w:r w:rsidRPr="00FA749F">
        <w:rPr>
          <w:lang w:eastAsia="zh-TW"/>
        </w:rPr>
        <w:t xml:space="preserve">MS </w:t>
      </w:r>
      <w:r w:rsidRPr="00FC3433">
        <w:rPr>
          <w:color w:val="FF0000"/>
          <w:lang w:eastAsia="zh-TW"/>
        </w:rPr>
        <w:t>not considers</w:t>
      </w:r>
      <w:r w:rsidRPr="00572272">
        <w:rPr>
          <w:color w:val="00B050"/>
          <w:lang w:eastAsia="zh-TW"/>
        </w:rPr>
        <w:t xml:space="preserve"> </w:t>
      </w:r>
      <w:r w:rsidRPr="00FA749F">
        <w:rPr>
          <w:lang w:eastAsia="zh-TW"/>
        </w:rPr>
        <w:t>HPLMN</w:t>
      </w:r>
    </w:p>
    <w:p w14:paraId="6F6C10D6" w14:textId="53FDDAE9" w:rsidR="0026570B" w:rsidRDefault="0026570B" w:rsidP="00C25BA4">
      <w:pPr>
        <w:pStyle w:val="CRCoverPage"/>
        <w:spacing w:after="0"/>
        <w:ind w:leftChars="150" w:left="300"/>
        <w:rPr>
          <w:lang w:eastAsia="zh-TW"/>
        </w:rPr>
      </w:pPr>
      <w:r>
        <w:rPr>
          <w:rFonts w:hint="eastAsia"/>
          <w:lang w:eastAsia="zh-TW"/>
        </w:rPr>
        <w:t>I</w:t>
      </w:r>
      <w:r>
        <w:rPr>
          <w:lang w:eastAsia="zh-TW"/>
        </w:rPr>
        <w:t xml:space="preserve">n </w:t>
      </w:r>
      <w:r w:rsidR="00E117DF">
        <w:rPr>
          <w:b/>
          <w:bCs/>
          <w:u w:val="single"/>
          <w:lang w:eastAsia="zh-TW"/>
        </w:rPr>
        <w:t>A</w:t>
      </w:r>
      <w:r w:rsidR="00E117DF" w:rsidRPr="00572F9F">
        <w:rPr>
          <w:b/>
          <w:bCs/>
          <w:u w:val="single"/>
          <w:lang w:eastAsia="zh-TW"/>
        </w:rPr>
        <w:t xml:space="preserve">utoly </w:t>
      </w:r>
      <w:r w:rsidR="00E117DF">
        <w:rPr>
          <w:b/>
          <w:bCs/>
          <w:u w:val="single"/>
          <w:lang w:eastAsia="zh-TW"/>
        </w:rPr>
        <w:t>change PLMN in Manual mode</w:t>
      </w:r>
      <w:r>
        <w:rPr>
          <w:b/>
          <w:bCs/>
          <w:u w:val="single"/>
          <w:lang w:eastAsia="zh-TW"/>
        </w:rPr>
        <w:t>,</w:t>
      </w:r>
      <w:r w:rsidRPr="00690284">
        <w:rPr>
          <w:b/>
          <w:bCs/>
          <w:u w:val="single"/>
          <w:lang w:eastAsia="zh-TW"/>
        </w:rPr>
        <w:t xml:space="preserve"> in our view</w:t>
      </w:r>
      <w:r>
        <w:rPr>
          <w:lang w:eastAsia="zh-TW"/>
        </w:rPr>
        <w:t xml:space="preserve">: </w:t>
      </w:r>
      <w:r w:rsidRPr="00572272">
        <w:rPr>
          <w:lang w:eastAsia="zh-TW"/>
        </w:rPr>
        <w:t xml:space="preserve">MS </w:t>
      </w:r>
      <w:r w:rsidRPr="00572272">
        <w:rPr>
          <w:color w:val="00B050"/>
          <w:lang w:eastAsia="zh-TW"/>
        </w:rPr>
        <w:t>may select</w:t>
      </w:r>
      <w:r w:rsidRPr="00572272">
        <w:rPr>
          <w:lang w:eastAsia="zh-TW"/>
        </w:rPr>
        <w:t xml:space="preserve"> on the HPLMN</w:t>
      </w:r>
      <w:r>
        <w:rPr>
          <w:lang w:eastAsia="zh-TW"/>
        </w:rPr>
        <w:t xml:space="preserve">, NAS </w:t>
      </w:r>
      <w:r>
        <w:rPr>
          <w:lang w:eastAsia="zh-TW"/>
        </w:rPr>
        <w:sym w:font="Wingdings" w:char="F0E0"/>
      </w:r>
      <w:r>
        <w:rPr>
          <w:lang w:eastAsia="zh-TW"/>
        </w:rPr>
        <w:t xml:space="preserve"> AS information: “</w:t>
      </w:r>
      <w:r w:rsidRPr="00CE3219">
        <w:rPr>
          <w:lang w:eastAsia="zh-TW"/>
        </w:rPr>
        <w:t>CAG Information List”</w:t>
      </w:r>
      <w:r>
        <w:rPr>
          <w:lang w:eastAsia="zh-TW"/>
        </w:rPr>
        <w:t xml:space="preserve"> + </w:t>
      </w:r>
      <w:r w:rsidRPr="00FC3433">
        <w:rPr>
          <w:b/>
          <w:bCs/>
          <w:i/>
          <w:iCs/>
          <w:lang w:eastAsia="zh-TW"/>
        </w:rPr>
        <w:t>the selected CAG-ID "CAG 2“</w:t>
      </w:r>
      <w:r>
        <w:rPr>
          <w:b/>
          <w:bCs/>
          <w:i/>
          <w:iCs/>
          <w:lang w:eastAsia="zh-TW"/>
        </w:rPr>
        <w:t xml:space="preserve"> </w:t>
      </w:r>
      <w:r w:rsidRPr="00811C52">
        <w:rPr>
          <w:lang w:eastAsia="zh-TW"/>
        </w:rPr>
        <w:t>(the "CAG Information List" only contains CAG 1 so NAS need to additionally specify that the CAG 2 is selected</w:t>
      </w:r>
      <w:r>
        <w:rPr>
          <w:lang w:eastAsia="zh-TW"/>
        </w:rPr>
        <w:t xml:space="preserve"> otherwise the AS will not campon this CAG 2 cell</w:t>
      </w:r>
      <w:r w:rsidRPr="00811C52">
        <w:rPr>
          <w:lang w:eastAsia="zh-TW"/>
        </w:rPr>
        <w:t>)</w:t>
      </w:r>
    </w:p>
    <w:p w14:paraId="1FCEDB0E" w14:textId="77777777" w:rsidR="0026570B" w:rsidRPr="004039C3" w:rsidRDefault="0026570B" w:rsidP="0026570B">
      <w:pPr>
        <w:pStyle w:val="CRCoverPage"/>
        <w:spacing w:after="0"/>
        <w:ind w:left="100"/>
        <w:rPr>
          <w:lang w:eastAsia="zh-TW"/>
        </w:rPr>
      </w:pPr>
    </w:p>
    <w:p w14:paraId="5DB65E8F" w14:textId="6711CDAD" w:rsidR="0026570B" w:rsidRPr="00C25BA4" w:rsidRDefault="005A331A" w:rsidP="004A6800">
      <w:pPr>
        <w:pStyle w:val="3"/>
        <w:rPr>
          <w:lang w:eastAsia="zh-TW"/>
        </w:rPr>
      </w:pPr>
      <w:r w:rsidRPr="00C25BA4">
        <w:rPr>
          <w:lang w:eastAsia="zh-TW"/>
        </w:rPr>
        <w:t>2.2.5</w:t>
      </w:r>
      <w:r w:rsidRPr="00C25BA4">
        <w:rPr>
          <w:lang w:eastAsia="zh-TW"/>
        </w:rPr>
        <w:tab/>
      </w:r>
      <w:r w:rsidR="0026570B" w:rsidRPr="00C25BA4">
        <w:rPr>
          <w:rFonts w:hint="eastAsia"/>
          <w:lang w:eastAsia="zh-TW"/>
        </w:rPr>
        <w:t>&lt;</w:t>
      </w:r>
      <w:r w:rsidR="0026570B" w:rsidRPr="00C25BA4">
        <w:rPr>
          <w:lang w:eastAsia="zh-TW"/>
        </w:rPr>
        <w:t>Scenario Example 5&gt;</w:t>
      </w:r>
    </w:p>
    <w:p w14:paraId="5F1F299B" w14:textId="4C66D22A" w:rsidR="007F1914" w:rsidRDefault="007F1914" w:rsidP="007F1914">
      <w:pPr>
        <w:pStyle w:val="CRCoverPage"/>
        <w:spacing w:after="0"/>
        <w:rPr>
          <w:lang w:eastAsia="zh-TW"/>
        </w:rPr>
      </w:pPr>
    </w:p>
    <w:p w14:paraId="5DA3B41B" w14:textId="77777777" w:rsidR="007F1914" w:rsidRDefault="007F1914" w:rsidP="00C25BA4">
      <w:pPr>
        <w:pStyle w:val="CRCoverPage"/>
        <w:spacing w:after="0"/>
        <w:ind w:leftChars="100" w:left="200"/>
        <w:rPr>
          <w:lang w:eastAsia="zh-TW"/>
        </w:rPr>
      </w:pPr>
      <w:r>
        <w:rPr>
          <w:rFonts w:hint="eastAsia"/>
          <w:lang w:eastAsia="zh-TW"/>
        </w:rPr>
        <w:t>E</w:t>
      </w:r>
      <w:r>
        <w:rPr>
          <w:lang w:eastAsia="zh-TW"/>
        </w:rPr>
        <w:t>nvironment:</w:t>
      </w:r>
    </w:p>
    <w:p w14:paraId="38566FD0" w14:textId="1720C480" w:rsidR="0026570B" w:rsidRPr="00CE3219" w:rsidRDefault="0026570B" w:rsidP="00C25BA4">
      <w:pPr>
        <w:pStyle w:val="CRCoverPage"/>
        <w:numPr>
          <w:ilvl w:val="0"/>
          <w:numId w:val="6"/>
        </w:numPr>
        <w:spacing w:after="0"/>
        <w:ind w:leftChars="150" w:left="780"/>
        <w:rPr>
          <w:lang w:eastAsia="zh-TW"/>
        </w:rPr>
      </w:pPr>
      <w:r w:rsidRPr="00CE3219">
        <w:rPr>
          <w:lang w:eastAsia="zh-TW"/>
        </w:rPr>
        <w:t>Available HPLMN cells:</w:t>
      </w:r>
    </w:p>
    <w:p w14:paraId="670C4C90" w14:textId="3B530792" w:rsidR="0026570B" w:rsidRDefault="0026570B" w:rsidP="00C25BA4">
      <w:pPr>
        <w:pStyle w:val="CRCoverPage"/>
        <w:numPr>
          <w:ilvl w:val="1"/>
          <w:numId w:val="6"/>
        </w:numPr>
        <w:spacing w:after="0"/>
        <w:ind w:leftChars="390" w:left="1260"/>
        <w:rPr>
          <w:lang w:eastAsia="zh-TW"/>
        </w:rPr>
      </w:pPr>
      <w:r w:rsidRPr="00CE3219">
        <w:rPr>
          <w:lang w:eastAsia="zh-TW"/>
        </w:rPr>
        <w:t xml:space="preserve">HPLMN </w:t>
      </w:r>
      <w:r w:rsidRPr="00CE3219">
        <w:rPr>
          <w:highlight w:val="yellow"/>
          <w:lang w:eastAsia="zh-TW"/>
        </w:rPr>
        <w:t>CAG</w:t>
      </w:r>
      <w:r w:rsidRPr="00C203AF">
        <w:rPr>
          <w:highlight w:val="yellow"/>
          <w:lang w:eastAsia="zh-TW"/>
        </w:rPr>
        <w:t xml:space="preserve"> 2</w:t>
      </w:r>
      <w:r w:rsidRPr="00CE3219">
        <w:rPr>
          <w:lang w:eastAsia="zh-TW"/>
        </w:rPr>
        <w:t xml:space="preserve"> cell</w:t>
      </w:r>
      <w:r>
        <w:rPr>
          <w:lang w:eastAsia="zh-TW"/>
        </w:rPr>
        <w:t>,</w:t>
      </w:r>
    </w:p>
    <w:p w14:paraId="7B562E1F" w14:textId="35D9BA8D" w:rsidR="007F1914" w:rsidRDefault="007F1914" w:rsidP="00C25BA4">
      <w:pPr>
        <w:pStyle w:val="CRCoverPage"/>
        <w:spacing w:after="0"/>
        <w:ind w:leftChars="100" w:left="200"/>
        <w:rPr>
          <w:lang w:eastAsia="zh-TW"/>
        </w:rPr>
      </w:pPr>
    </w:p>
    <w:p w14:paraId="175A97C8" w14:textId="77777777" w:rsidR="007F1914" w:rsidRDefault="007F1914" w:rsidP="00C25BA4">
      <w:pPr>
        <w:pStyle w:val="CRCoverPage"/>
        <w:spacing w:after="0"/>
        <w:ind w:leftChars="100" w:left="200"/>
        <w:rPr>
          <w:lang w:eastAsia="zh-TW"/>
        </w:rPr>
      </w:pPr>
      <w:r>
        <w:rPr>
          <w:rFonts w:hint="eastAsia"/>
          <w:lang w:eastAsia="zh-TW"/>
        </w:rPr>
        <w:t>U</w:t>
      </w:r>
      <w:r>
        <w:rPr>
          <w:lang w:eastAsia="zh-TW"/>
        </w:rPr>
        <w:t>E Configuration:</w:t>
      </w:r>
    </w:p>
    <w:p w14:paraId="5DE20D86" w14:textId="77777777" w:rsidR="0026570B" w:rsidRPr="00CE3219" w:rsidRDefault="0026570B" w:rsidP="00C25BA4">
      <w:pPr>
        <w:pStyle w:val="CRCoverPage"/>
        <w:numPr>
          <w:ilvl w:val="0"/>
          <w:numId w:val="6"/>
        </w:numPr>
        <w:spacing w:after="0"/>
        <w:ind w:leftChars="150" w:left="780"/>
        <w:rPr>
          <w:lang w:eastAsia="zh-TW"/>
        </w:rPr>
      </w:pPr>
      <w:r w:rsidRPr="00CE3219">
        <w:rPr>
          <w:rFonts w:hint="eastAsia"/>
          <w:lang w:eastAsia="zh-TW"/>
        </w:rPr>
        <w:t>“</w:t>
      </w:r>
      <w:r w:rsidRPr="00CE3219">
        <w:rPr>
          <w:lang w:eastAsia="zh-TW"/>
        </w:rPr>
        <w:t>CAG Information List” (or no “CAG Information List” )</w:t>
      </w:r>
    </w:p>
    <w:p w14:paraId="442DA605" w14:textId="77777777" w:rsidR="0026570B" w:rsidRDefault="0026570B" w:rsidP="00C25BA4">
      <w:pPr>
        <w:pStyle w:val="CRCoverPage"/>
        <w:numPr>
          <w:ilvl w:val="1"/>
          <w:numId w:val="6"/>
        </w:numPr>
        <w:spacing w:after="0"/>
        <w:ind w:leftChars="390" w:left="1260"/>
        <w:rPr>
          <w:lang w:eastAsia="zh-TW"/>
        </w:rPr>
      </w:pPr>
      <w:r w:rsidRPr="00CE3219">
        <w:rPr>
          <w:lang w:eastAsia="zh-TW"/>
        </w:rPr>
        <w:t>HPLMN entry (or no entry for HPLMN):</w:t>
      </w:r>
    </w:p>
    <w:p w14:paraId="2646ED94" w14:textId="62764516" w:rsidR="0026570B" w:rsidRDefault="0026570B" w:rsidP="00C25BA4">
      <w:pPr>
        <w:pStyle w:val="CRCoverPage"/>
        <w:numPr>
          <w:ilvl w:val="2"/>
          <w:numId w:val="6"/>
        </w:numPr>
        <w:spacing w:after="0"/>
        <w:ind w:leftChars="630" w:left="1740"/>
        <w:rPr>
          <w:lang w:eastAsia="zh-TW"/>
        </w:rPr>
      </w:pPr>
      <w:r w:rsidRPr="00CE3219">
        <w:rPr>
          <w:lang w:eastAsia="zh-TW"/>
        </w:rPr>
        <w:t xml:space="preserve">“Allowed CAG list”: </w:t>
      </w:r>
      <w:r w:rsidRPr="00CE3219">
        <w:rPr>
          <w:highlight w:val="green"/>
          <w:lang w:eastAsia="zh-TW"/>
        </w:rPr>
        <w:t>CAG 1</w:t>
      </w:r>
      <w:r w:rsidRPr="00D7018D">
        <w:rPr>
          <w:lang w:eastAsia="zh-TW"/>
        </w:rPr>
        <w:t xml:space="preserve"> (or empty list)</w:t>
      </w:r>
    </w:p>
    <w:p w14:paraId="6E45521B" w14:textId="003DE01B" w:rsidR="00AC0158" w:rsidRDefault="00AC0158" w:rsidP="00C25BA4">
      <w:pPr>
        <w:pStyle w:val="CRCoverPage"/>
        <w:spacing w:after="0"/>
        <w:ind w:leftChars="100" w:left="200"/>
        <w:rPr>
          <w:lang w:eastAsia="zh-TW"/>
        </w:rPr>
      </w:pPr>
    </w:p>
    <w:p w14:paraId="2F5B5478" w14:textId="77777777" w:rsidR="00AC0158" w:rsidRPr="00CE3219" w:rsidRDefault="00AC0158" w:rsidP="00C25BA4">
      <w:pPr>
        <w:pStyle w:val="CRCoverPage"/>
        <w:spacing w:after="0"/>
        <w:ind w:leftChars="100" w:left="200"/>
        <w:rPr>
          <w:lang w:eastAsia="zh-TW"/>
        </w:rPr>
      </w:pPr>
      <w:r>
        <w:rPr>
          <w:rFonts w:hint="eastAsia"/>
          <w:lang w:eastAsia="zh-TW"/>
        </w:rPr>
        <w:t>A</w:t>
      </w:r>
      <w:r>
        <w:rPr>
          <w:lang w:eastAsia="zh-TW"/>
        </w:rPr>
        <w:t>nalysis:</w:t>
      </w:r>
    </w:p>
    <w:p w14:paraId="0A14FF7D" w14:textId="77777777" w:rsidR="0026570B" w:rsidRPr="00FE4AF0" w:rsidRDefault="0026570B" w:rsidP="00C25BA4">
      <w:pPr>
        <w:pStyle w:val="CRCoverPage"/>
        <w:spacing w:after="0"/>
        <w:ind w:leftChars="150" w:left="300"/>
        <w:rPr>
          <w:lang w:eastAsia="zh-TW"/>
        </w:rPr>
      </w:pPr>
      <w:r>
        <w:rPr>
          <w:lang w:eastAsia="zh-TW"/>
        </w:rPr>
        <w:t xml:space="preserve">In </w:t>
      </w:r>
      <w:r w:rsidRPr="00FE4AF0">
        <w:rPr>
          <w:b/>
          <w:bCs/>
          <w:u w:val="single"/>
          <w:lang w:eastAsia="zh-TW"/>
        </w:rPr>
        <w:t>Manual mode</w:t>
      </w:r>
      <w:r>
        <w:rPr>
          <w:b/>
          <w:bCs/>
          <w:u w:val="single"/>
          <w:lang w:eastAsia="zh-TW"/>
        </w:rPr>
        <w:t>, per 4.4.3.1.2</w:t>
      </w:r>
      <w:r>
        <w:rPr>
          <w:lang w:eastAsia="zh-TW"/>
        </w:rPr>
        <w:t xml:space="preserve">: </w:t>
      </w:r>
      <w:r w:rsidRPr="00FA749F">
        <w:rPr>
          <w:lang w:eastAsia="zh-TW"/>
        </w:rPr>
        <w:t xml:space="preserve">MS </w:t>
      </w:r>
      <w:r w:rsidRPr="002755D2">
        <w:rPr>
          <w:color w:val="FF0000"/>
          <w:lang w:eastAsia="zh-TW"/>
        </w:rPr>
        <w:t>not presents</w:t>
      </w:r>
      <w:r>
        <w:rPr>
          <w:color w:val="FF0000"/>
          <w:lang w:eastAsia="zh-TW"/>
        </w:rPr>
        <w:t xml:space="preserve"> to user</w:t>
      </w:r>
      <w:r w:rsidRPr="00572272">
        <w:rPr>
          <w:color w:val="00B050"/>
          <w:lang w:eastAsia="zh-TW"/>
        </w:rPr>
        <w:t xml:space="preserve"> </w:t>
      </w:r>
      <w:r w:rsidRPr="00FA749F">
        <w:rPr>
          <w:lang w:eastAsia="zh-TW"/>
        </w:rPr>
        <w:t>HPLMN</w:t>
      </w:r>
    </w:p>
    <w:p w14:paraId="629A2524" w14:textId="77777777" w:rsidR="0026570B" w:rsidRDefault="0026570B" w:rsidP="00C25BA4">
      <w:pPr>
        <w:pStyle w:val="CRCoverPage"/>
        <w:spacing w:after="0"/>
        <w:ind w:leftChars="150" w:left="300"/>
        <w:rPr>
          <w:lang w:eastAsia="zh-TW"/>
        </w:rPr>
      </w:pPr>
      <w:r>
        <w:rPr>
          <w:rFonts w:hint="eastAsia"/>
          <w:lang w:eastAsia="zh-TW"/>
        </w:rPr>
        <w:t>I</w:t>
      </w:r>
      <w:r>
        <w:rPr>
          <w:lang w:eastAsia="zh-TW"/>
        </w:rPr>
        <w:t xml:space="preserve">n </w:t>
      </w:r>
      <w:r w:rsidRPr="00FE4AF0">
        <w:rPr>
          <w:b/>
          <w:bCs/>
          <w:u w:val="single"/>
          <w:lang w:eastAsia="zh-TW"/>
        </w:rPr>
        <w:t>Auto mode</w:t>
      </w:r>
      <w:r>
        <w:rPr>
          <w:b/>
          <w:bCs/>
          <w:u w:val="single"/>
          <w:lang w:eastAsia="zh-TW"/>
        </w:rPr>
        <w:t xml:space="preserve">, per </w:t>
      </w:r>
      <w:r w:rsidRPr="00690284">
        <w:rPr>
          <w:b/>
          <w:bCs/>
          <w:u w:val="single"/>
          <w:lang w:eastAsia="zh-TW"/>
        </w:rPr>
        <w:t>4.4.3.1.1</w:t>
      </w:r>
      <w:r>
        <w:rPr>
          <w:lang w:eastAsia="zh-TW"/>
        </w:rPr>
        <w:t xml:space="preserve">: </w:t>
      </w:r>
      <w:r w:rsidRPr="00FA749F">
        <w:rPr>
          <w:lang w:eastAsia="zh-TW"/>
        </w:rPr>
        <w:t xml:space="preserve">MS </w:t>
      </w:r>
      <w:r w:rsidRPr="00FC3433">
        <w:rPr>
          <w:color w:val="FF0000"/>
          <w:lang w:eastAsia="zh-TW"/>
        </w:rPr>
        <w:t>not considers</w:t>
      </w:r>
      <w:r w:rsidRPr="00572272">
        <w:rPr>
          <w:color w:val="00B050"/>
          <w:lang w:eastAsia="zh-TW"/>
        </w:rPr>
        <w:t xml:space="preserve"> </w:t>
      </w:r>
      <w:r w:rsidRPr="00FA749F">
        <w:rPr>
          <w:lang w:eastAsia="zh-TW"/>
        </w:rPr>
        <w:t>HPLMN</w:t>
      </w:r>
    </w:p>
    <w:p w14:paraId="5BCD48E7" w14:textId="18A7F89F" w:rsidR="0026570B" w:rsidRDefault="0026570B" w:rsidP="00C25BA4">
      <w:pPr>
        <w:pStyle w:val="CRCoverPage"/>
        <w:spacing w:after="0"/>
        <w:ind w:leftChars="150" w:left="300"/>
        <w:rPr>
          <w:lang w:eastAsia="zh-TW"/>
        </w:rPr>
      </w:pPr>
      <w:r>
        <w:rPr>
          <w:rFonts w:hint="eastAsia"/>
          <w:lang w:eastAsia="zh-TW"/>
        </w:rPr>
        <w:t>I</w:t>
      </w:r>
      <w:r>
        <w:rPr>
          <w:lang w:eastAsia="zh-TW"/>
        </w:rPr>
        <w:t xml:space="preserve">n </w:t>
      </w:r>
      <w:r w:rsidR="00E117DF">
        <w:rPr>
          <w:b/>
          <w:bCs/>
          <w:u w:val="single"/>
          <w:lang w:eastAsia="zh-TW"/>
        </w:rPr>
        <w:t>A</w:t>
      </w:r>
      <w:r w:rsidR="00E117DF" w:rsidRPr="00572F9F">
        <w:rPr>
          <w:b/>
          <w:bCs/>
          <w:u w:val="single"/>
          <w:lang w:eastAsia="zh-TW"/>
        </w:rPr>
        <w:t xml:space="preserve">utoly </w:t>
      </w:r>
      <w:r w:rsidR="00E117DF">
        <w:rPr>
          <w:b/>
          <w:bCs/>
          <w:u w:val="single"/>
          <w:lang w:eastAsia="zh-TW"/>
        </w:rPr>
        <w:t>change PLMN in Manual mode</w:t>
      </w:r>
      <w:r w:rsidRPr="005F2595">
        <w:rPr>
          <w:b/>
          <w:bCs/>
          <w:u w:val="single"/>
          <w:lang w:eastAsia="zh-TW"/>
        </w:rPr>
        <w:t>, in our view</w:t>
      </w:r>
      <w:r>
        <w:rPr>
          <w:lang w:eastAsia="zh-TW"/>
        </w:rPr>
        <w:t xml:space="preserve">: </w:t>
      </w:r>
      <w:r w:rsidRPr="00572272">
        <w:rPr>
          <w:lang w:eastAsia="zh-TW"/>
        </w:rPr>
        <w:t xml:space="preserve">MS </w:t>
      </w:r>
      <w:r w:rsidRPr="0086655D">
        <w:rPr>
          <w:color w:val="FFFFFF"/>
          <w:highlight w:val="red"/>
          <w:lang w:eastAsia="zh-TW"/>
        </w:rPr>
        <w:t>not select</w:t>
      </w:r>
      <w:r w:rsidRPr="005F2595">
        <w:rPr>
          <w:lang w:eastAsia="zh-TW"/>
        </w:rPr>
        <w:t xml:space="preserve"> </w:t>
      </w:r>
      <w:r w:rsidRPr="00572272">
        <w:rPr>
          <w:lang w:eastAsia="zh-TW"/>
        </w:rPr>
        <w:t>on the HPLM</w:t>
      </w:r>
      <w:r>
        <w:rPr>
          <w:lang w:eastAsia="zh-TW"/>
        </w:rPr>
        <w:t>N.</w:t>
      </w:r>
    </w:p>
    <w:p w14:paraId="6A43E177" w14:textId="492D8505" w:rsidR="00594CEF" w:rsidRDefault="00594CEF" w:rsidP="005F2595">
      <w:pPr>
        <w:pStyle w:val="CRCoverPage"/>
        <w:spacing w:after="0"/>
        <w:ind w:left="100"/>
        <w:rPr>
          <w:lang w:eastAsia="zh-TW"/>
        </w:rPr>
      </w:pPr>
    </w:p>
    <w:p w14:paraId="404D6E99" w14:textId="3DC5AB87" w:rsidR="00594CEF" w:rsidRPr="00C3673C" w:rsidRDefault="00594CEF" w:rsidP="00594CEF">
      <w:pPr>
        <w:pStyle w:val="2"/>
        <w:rPr>
          <w:lang w:eastAsia="zh-TW"/>
        </w:rPr>
      </w:pPr>
      <w:r>
        <w:rPr>
          <w:lang w:eastAsia="zh-TW"/>
        </w:rPr>
        <w:t>2.3</w:t>
      </w:r>
      <w:r>
        <w:rPr>
          <w:lang w:eastAsia="zh-TW"/>
        </w:rPr>
        <w:tab/>
      </w:r>
      <w:r w:rsidR="00136572">
        <w:rPr>
          <w:lang w:eastAsia="zh-TW"/>
        </w:rPr>
        <w:t>Proposals</w:t>
      </w:r>
    </w:p>
    <w:p w14:paraId="723A73D5" w14:textId="477AB07C" w:rsidR="00CC3F8B" w:rsidRDefault="00CC3F8B" w:rsidP="00CC3F8B">
      <w:pPr>
        <w:pStyle w:val="CRCoverPage"/>
        <w:spacing w:after="0"/>
        <w:rPr>
          <w:lang w:eastAsia="zh-TW"/>
        </w:rPr>
      </w:pPr>
    </w:p>
    <w:p w14:paraId="5CCBD3F0" w14:textId="77777777" w:rsidR="00CC3F8B" w:rsidRDefault="00CC3F8B" w:rsidP="00CC3F8B">
      <w:pPr>
        <w:pStyle w:val="CRCoverPage"/>
        <w:spacing w:after="0"/>
        <w:ind w:left="100"/>
        <w:rPr>
          <w:noProof/>
          <w:lang w:eastAsia="zh-TW"/>
        </w:rPr>
      </w:pPr>
      <w:r>
        <w:rPr>
          <w:noProof/>
          <w:lang w:eastAsia="zh-TW"/>
        </w:rPr>
        <w:t xml:space="preserve">For scenarios that HPLMN is </w:t>
      </w:r>
      <w:r w:rsidRPr="009264D2">
        <w:rPr>
          <w:noProof/>
          <w:color w:val="FF0000"/>
          <w:lang w:eastAsia="zh-TW"/>
        </w:rPr>
        <w:t>not considered</w:t>
      </w:r>
      <w:r>
        <w:rPr>
          <w:noProof/>
          <w:lang w:eastAsia="zh-TW"/>
        </w:rPr>
        <w:t xml:space="preserve"> by the MS </w:t>
      </w:r>
      <w:r w:rsidRPr="009264D2">
        <w:rPr>
          <w:noProof/>
          <w:lang w:eastAsia="zh-TW"/>
        </w:rPr>
        <w:t>per 4.4.3.1.</w:t>
      </w:r>
      <w:r>
        <w:rPr>
          <w:noProof/>
          <w:lang w:eastAsia="zh-TW"/>
        </w:rPr>
        <w:t xml:space="preserve">1 (auto mode) and </w:t>
      </w:r>
      <w:r w:rsidRPr="009264D2">
        <w:rPr>
          <w:noProof/>
          <w:color w:val="FF0000"/>
          <w:lang w:eastAsia="zh-TW"/>
        </w:rPr>
        <w:t>not presented to user</w:t>
      </w:r>
      <w:r>
        <w:rPr>
          <w:noProof/>
          <w:lang w:eastAsia="zh-TW"/>
        </w:rPr>
        <w:t xml:space="preserve"> per </w:t>
      </w:r>
      <w:r w:rsidRPr="009264D2">
        <w:rPr>
          <w:noProof/>
          <w:lang w:eastAsia="zh-TW"/>
        </w:rPr>
        <w:t>4.4.3.1.</w:t>
      </w:r>
      <w:r>
        <w:rPr>
          <w:noProof/>
          <w:lang w:eastAsia="zh-TW"/>
        </w:rPr>
        <w:t xml:space="preserve">2 (manual mode), for example the &lt;Example 5&gt; above, the MS </w:t>
      </w:r>
      <w:r w:rsidRPr="009264D2">
        <w:rPr>
          <w:noProof/>
          <w:color w:val="FF0000"/>
          <w:lang w:eastAsia="zh-TW"/>
        </w:rPr>
        <w:t xml:space="preserve">not </w:t>
      </w:r>
      <w:r>
        <w:rPr>
          <w:noProof/>
          <w:lang w:eastAsia="zh-TW"/>
        </w:rPr>
        <w:t>select HPLMN.</w:t>
      </w:r>
    </w:p>
    <w:p w14:paraId="128E85BE" w14:textId="77777777" w:rsidR="00CC3F8B" w:rsidRDefault="00CC3F8B" w:rsidP="00CC3F8B">
      <w:pPr>
        <w:pStyle w:val="CRCoverPage"/>
        <w:spacing w:after="0"/>
        <w:ind w:left="100"/>
        <w:rPr>
          <w:noProof/>
          <w:lang w:eastAsia="zh-TW"/>
        </w:rPr>
      </w:pPr>
    </w:p>
    <w:p w14:paraId="00AD7E8D" w14:textId="77777777" w:rsidR="00CC3F8B" w:rsidRDefault="00CC3F8B" w:rsidP="00CC3F8B">
      <w:pPr>
        <w:pStyle w:val="CRCoverPage"/>
        <w:spacing w:after="0"/>
        <w:ind w:left="100"/>
        <w:rPr>
          <w:noProof/>
          <w:lang w:eastAsia="zh-TW"/>
        </w:rPr>
      </w:pPr>
      <w:r>
        <w:rPr>
          <w:noProof/>
          <w:lang w:eastAsia="zh-TW"/>
        </w:rPr>
        <w:t xml:space="preserve">For scenarios that HPLMN is </w:t>
      </w:r>
      <w:r w:rsidRPr="009264D2">
        <w:rPr>
          <w:noProof/>
          <w:color w:val="00B050"/>
          <w:lang w:eastAsia="zh-TW"/>
        </w:rPr>
        <w:t>presented to user</w:t>
      </w:r>
      <w:r>
        <w:rPr>
          <w:noProof/>
          <w:lang w:eastAsia="zh-TW"/>
        </w:rPr>
        <w:t xml:space="preserve"> per </w:t>
      </w:r>
      <w:r w:rsidRPr="009264D2">
        <w:rPr>
          <w:noProof/>
          <w:lang w:eastAsia="zh-TW"/>
        </w:rPr>
        <w:t>4.4.3.1.</w:t>
      </w:r>
      <w:r>
        <w:rPr>
          <w:noProof/>
          <w:lang w:eastAsia="zh-TW"/>
        </w:rPr>
        <w:t>2 (manual mode), for example the &lt;Example 1&gt;~&lt;Example 4&gt; above, the MS can select HPLMN.</w:t>
      </w:r>
    </w:p>
    <w:p w14:paraId="1ADCA75D" w14:textId="77777777" w:rsidR="00CC3F8B" w:rsidRDefault="00CC3F8B" w:rsidP="00CC3F8B">
      <w:pPr>
        <w:pStyle w:val="CRCoverPage"/>
        <w:spacing w:after="0"/>
        <w:ind w:left="100"/>
        <w:rPr>
          <w:noProof/>
          <w:lang w:eastAsia="zh-TW"/>
        </w:rPr>
      </w:pPr>
    </w:p>
    <w:p w14:paraId="1E0D60D9" w14:textId="77777777" w:rsidR="00CC3F8B" w:rsidRDefault="00CC3F8B" w:rsidP="00CC3F8B">
      <w:pPr>
        <w:pStyle w:val="CRCoverPage"/>
        <w:spacing w:after="0"/>
        <w:ind w:left="100"/>
        <w:rPr>
          <w:noProof/>
          <w:lang w:eastAsia="zh-TW"/>
        </w:rPr>
      </w:pPr>
      <w:r>
        <w:rPr>
          <w:noProof/>
          <w:lang w:eastAsia="zh-TW"/>
        </w:rPr>
        <w:t xml:space="preserve">For scenarios that HPLMN is </w:t>
      </w:r>
      <w:r w:rsidRPr="009264D2">
        <w:rPr>
          <w:noProof/>
          <w:color w:val="00B050"/>
          <w:lang w:eastAsia="zh-TW"/>
        </w:rPr>
        <w:t>presented to user</w:t>
      </w:r>
      <w:r>
        <w:rPr>
          <w:noProof/>
          <w:lang w:eastAsia="zh-TW"/>
        </w:rPr>
        <w:t xml:space="preserve"> per </w:t>
      </w:r>
      <w:r w:rsidRPr="009264D2">
        <w:rPr>
          <w:noProof/>
          <w:lang w:eastAsia="zh-TW"/>
        </w:rPr>
        <w:t>4.4.3.1.</w:t>
      </w:r>
      <w:r>
        <w:rPr>
          <w:noProof/>
          <w:lang w:eastAsia="zh-TW"/>
        </w:rPr>
        <w:t xml:space="preserve">2 (manual mode) but </w:t>
      </w:r>
      <w:r w:rsidRPr="009264D2">
        <w:rPr>
          <w:noProof/>
          <w:color w:val="FF0000"/>
          <w:lang w:eastAsia="zh-TW"/>
        </w:rPr>
        <w:t>not considered</w:t>
      </w:r>
      <w:r>
        <w:rPr>
          <w:noProof/>
          <w:lang w:eastAsia="zh-TW"/>
        </w:rPr>
        <w:t xml:space="preserve"> by the MS </w:t>
      </w:r>
      <w:r w:rsidRPr="009264D2">
        <w:rPr>
          <w:noProof/>
          <w:lang w:eastAsia="zh-TW"/>
        </w:rPr>
        <w:t>per 4.4.3.1.</w:t>
      </w:r>
      <w:r>
        <w:rPr>
          <w:noProof/>
          <w:lang w:eastAsia="zh-TW"/>
        </w:rPr>
        <w:t>1 (auto mode), for example the &lt;Example 2&gt; and &lt;Example 4&gt; above, the MS can select HPLMN but need to provide AS additional indicaitons:</w:t>
      </w:r>
    </w:p>
    <w:p w14:paraId="02491D72" w14:textId="77777777" w:rsidR="00CC3F8B" w:rsidRDefault="00CC3F8B" w:rsidP="00CC3F8B">
      <w:pPr>
        <w:pStyle w:val="CRCoverPage"/>
        <w:numPr>
          <w:ilvl w:val="0"/>
          <w:numId w:val="8"/>
        </w:numPr>
        <w:spacing w:after="0"/>
        <w:rPr>
          <w:noProof/>
          <w:lang w:eastAsia="zh-TW"/>
        </w:rPr>
      </w:pPr>
      <w:r>
        <w:rPr>
          <w:rFonts w:hint="eastAsia"/>
          <w:noProof/>
          <w:lang w:eastAsia="zh-TW"/>
        </w:rPr>
        <w:t>F</w:t>
      </w:r>
      <w:r>
        <w:rPr>
          <w:noProof/>
          <w:lang w:eastAsia="zh-TW"/>
        </w:rPr>
        <w:t xml:space="preserve">or scenario &lt;Example 2&gt;, the NAS need to additionally provide </w:t>
      </w:r>
      <w:r w:rsidRPr="00AB5557">
        <w:rPr>
          <w:b/>
          <w:bCs/>
          <w:i/>
          <w:iCs/>
          <w:lang w:eastAsia="zh-TW"/>
        </w:rPr>
        <w:t>an indication to select a non-CAG cell</w:t>
      </w:r>
      <w:r>
        <w:rPr>
          <w:noProof/>
          <w:lang w:eastAsia="zh-TW"/>
        </w:rPr>
        <w:t xml:space="preserve"> to AS.</w:t>
      </w:r>
    </w:p>
    <w:p w14:paraId="48D1537F" w14:textId="6A863078" w:rsidR="00CC3F8B" w:rsidRDefault="00CC3F8B" w:rsidP="008144EA">
      <w:pPr>
        <w:pStyle w:val="CRCoverPage"/>
        <w:numPr>
          <w:ilvl w:val="0"/>
          <w:numId w:val="8"/>
        </w:numPr>
        <w:spacing w:after="0"/>
        <w:rPr>
          <w:lang w:eastAsia="zh-TW"/>
        </w:rPr>
      </w:pPr>
      <w:r>
        <w:rPr>
          <w:rFonts w:hint="eastAsia"/>
          <w:noProof/>
          <w:lang w:eastAsia="zh-TW"/>
        </w:rPr>
        <w:t>F</w:t>
      </w:r>
      <w:r>
        <w:rPr>
          <w:noProof/>
          <w:lang w:eastAsia="zh-TW"/>
        </w:rPr>
        <w:t xml:space="preserve">or scenario &lt;Example 4&gt;, the NAS need to additionally provide </w:t>
      </w:r>
      <w:r w:rsidRPr="00FC3433">
        <w:rPr>
          <w:b/>
          <w:bCs/>
          <w:i/>
          <w:iCs/>
          <w:lang w:eastAsia="zh-TW"/>
        </w:rPr>
        <w:t>the selected CAG-ID</w:t>
      </w:r>
      <w:r>
        <w:rPr>
          <w:noProof/>
          <w:lang w:eastAsia="zh-TW"/>
        </w:rPr>
        <w:t xml:space="preserve"> to AS.</w:t>
      </w:r>
    </w:p>
    <w:p w14:paraId="38FE6C06" w14:textId="03D7EA3D" w:rsidR="00C25BA4" w:rsidRDefault="00C25BA4" w:rsidP="00C25BA4">
      <w:pPr>
        <w:pStyle w:val="CRCoverPage"/>
        <w:spacing w:after="0"/>
        <w:ind w:left="100"/>
        <w:rPr>
          <w:noProof/>
          <w:lang w:eastAsia="zh-TW"/>
        </w:rPr>
      </w:pPr>
    </w:p>
    <w:p w14:paraId="0D41D4C5" w14:textId="4D483EC7" w:rsidR="00C25BA4" w:rsidRPr="009D1459" w:rsidRDefault="00D421E8" w:rsidP="00D421E8">
      <w:pPr>
        <w:pStyle w:val="CRCoverPage"/>
        <w:spacing w:after="0"/>
        <w:rPr>
          <w:noProof/>
          <w:lang w:eastAsia="zh-TW"/>
        </w:rPr>
      </w:pPr>
      <w:r>
        <w:rPr>
          <w:noProof/>
          <w:lang w:eastAsia="zh-TW"/>
        </w:rPr>
        <w:t xml:space="preserve">The changes </w:t>
      </w:r>
      <w:r w:rsidR="00C442FD">
        <w:rPr>
          <w:noProof/>
          <w:lang w:eastAsia="zh-TW"/>
        </w:rPr>
        <w:t>is prop</w:t>
      </w:r>
      <w:r w:rsidR="00C442FD" w:rsidRPr="009D1459">
        <w:rPr>
          <w:noProof/>
          <w:lang w:eastAsia="zh-TW"/>
        </w:rPr>
        <w:t xml:space="preserve">osed </w:t>
      </w:r>
      <w:r w:rsidRPr="009D1459">
        <w:rPr>
          <w:noProof/>
          <w:lang w:eastAsia="zh-TW"/>
        </w:rPr>
        <w:t>in</w:t>
      </w:r>
      <w:r w:rsidR="00C25BA4" w:rsidRPr="009D1459">
        <w:rPr>
          <w:noProof/>
          <w:lang w:eastAsia="zh-TW"/>
        </w:rPr>
        <w:t xml:space="preserve"> C1-22</w:t>
      </w:r>
      <w:r w:rsidR="009D1459" w:rsidRPr="009D1459">
        <w:rPr>
          <w:noProof/>
          <w:lang w:eastAsia="zh-TW"/>
        </w:rPr>
        <w:t>3773</w:t>
      </w:r>
      <w:r w:rsidR="00C25BA4" w:rsidRPr="009D1459">
        <w:rPr>
          <w:noProof/>
          <w:lang w:eastAsia="zh-TW"/>
        </w:rPr>
        <w:t>.</w:t>
      </w:r>
    </w:p>
    <w:p w14:paraId="0B0C641B" w14:textId="77777777" w:rsidR="00D421E8" w:rsidRPr="009D1459" w:rsidRDefault="00D421E8" w:rsidP="00D421E8">
      <w:pPr>
        <w:pStyle w:val="CRCoverPage"/>
        <w:spacing w:after="0"/>
        <w:rPr>
          <w:noProof/>
          <w:lang w:eastAsia="zh-TW"/>
        </w:rPr>
      </w:pPr>
    </w:p>
    <w:p w14:paraId="28C28AC3" w14:textId="6857595E" w:rsidR="00D421E8" w:rsidRPr="00D421E8" w:rsidRDefault="00D421E8" w:rsidP="00940491">
      <w:pPr>
        <w:rPr>
          <w:lang w:eastAsia="zh-TW"/>
        </w:rPr>
      </w:pPr>
      <w:r w:rsidRPr="009D1459">
        <w:rPr>
          <w:b/>
          <w:bCs/>
          <w:i/>
          <w:iCs/>
          <w:lang w:eastAsia="zh-TW"/>
        </w:rPr>
        <w:t>Proposal 1: It is proposed that CT1 agree C1-22</w:t>
      </w:r>
      <w:r w:rsidR="009D1459" w:rsidRPr="009D1459">
        <w:rPr>
          <w:b/>
          <w:bCs/>
          <w:i/>
          <w:iCs/>
          <w:lang w:eastAsia="zh-TW"/>
        </w:rPr>
        <w:t>3773</w:t>
      </w:r>
      <w:r w:rsidRPr="009D1459">
        <w:rPr>
          <w:b/>
          <w:bCs/>
          <w:i/>
          <w:iCs/>
          <w:lang w:eastAsia="zh-TW"/>
        </w:rPr>
        <w:t>.</w:t>
      </w:r>
    </w:p>
    <w:sectPr w:rsidR="00D421E8" w:rsidRPr="00D421E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3A72F" w14:textId="77777777" w:rsidR="001C012B" w:rsidRDefault="001C012B">
      <w:r>
        <w:separator/>
      </w:r>
    </w:p>
  </w:endnote>
  <w:endnote w:type="continuationSeparator" w:id="0">
    <w:p w14:paraId="1722F8EA" w14:textId="77777777" w:rsidR="001C012B" w:rsidRDefault="001C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94558" w14:textId="77777777" w:rsidR="001C012B" w:rsidRDefault="001C012B">
      <w:r>
        <w:separator/>
      </w:r>
    </w:p>
  </w:footnote>
  <w:footnote w:type="continuationSeparator" w:id="0">
    <w:p w14:paraId="78181961" w14:textId="77777777" w:rsidR="001C012B" w:rsidRDefault="001C0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65FF"/>
    <w:multiLevelType w:val="hybridMultilevel"/>
    <w:tmpl w:val="6AFE33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9B4D5A"/>
    <w:multiLevelType w:val="hybridMultilevel"/>
    <w:tmpl w:val="FF8417EE"/>
    <w:lvl w:ilvl="0" w:tplc="6AE8C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C6605E"/>
    <w:multiLevelType w:val="hybridMultilevel"/>
    <w:tmpl w:val="9CD052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F263D78"/>
    <w:multiLevelType w:val="hybridMultilevel"/>
    <w:tmpl w:val="1FDA503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F2F5788"/>
    <w:multiLevelType w:val="hybridMultilevel"/>
    <w:tmpl w:val="A46C73A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77B11EDC"/>
    <w:multiLevelType w:val="hybridMultilevel"/>
    <w:tmpl w:val="1BA6027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6"/>
  </w:num>
  <w:num w:numId="2">
    <w:abstractNumId w:val="5"/>
  </w:num>
  <w:num w:numId="3">
    <w:abstractNumId w:val="4"/>
  </w:num>
  <w:num w:numId="4">
    <w:abstractNumId w:val="1"/>
  </w:num>
  <w:num w:numId="5">
    <w:abstractNumId w:val="8"/>
  </w:num>
  <w:num w:numId="6">
    <w:abstractNumId w:val="3"/>
  </w:num>
  <w:num w:numId="7">
    <w:abstractNumId w:val="0"/>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B123B"/>
    <w:rsid w:val="000B3BDF"/>
    <w:rsid w:val="000B6E96"/>
    <w:rsid w:val="000D6D78"/>
    <w:rsid w:val="000E0429"/>
    <w:rsid w:val="000E6B18"/>
    <w:rsid w:val="000F387C"/>
    <w:rsid w:val="000F6E51"/>
    <w:rsid w:val="00102A24"/>
    <w:rsid w:val="00102B18"/>
    <w:rsid w:val="0013253D"/>
    <w:rsid w:val="0013259C"/>
    <w:rsid w:val="00135831"/>
    <w:rsid w:val="00136572"/>
    <w:rsid w:val="001376A6"/>
    <w:rsid w:val="001424CD"/>
    <w:rsid w:val="00143ADE"/>
    <w:rsid w:val="0014413C"/>
    <w:rsid w:val="00163D28"/>
    <w:rsid w:val="00166A1B"/>
    <w:rsid w:val="00186E71"/>
    <w:rsid w:val="00192B41"/>
    <w:rsid w:val="00194779"/>
    <w:rsid w:val="00197E4A"/>
    <w:rsid w:val="001A31EF"/>
    <w:rsid w:val="001B01F1"/>
    <w:rsid w:val="001B2414"/>
    <w:rsid w:val="001B5421"/>
    <w:rsid w:val="001B650D"/>
    <w:rsid w:val="001C012B"/>
    <w:rsid w:val="001D0B09"/>
    <w:rsid w:val="001E6729"/>
    <w:rsid w:val="002070CB"/>
    <w:rsid w:val="00226A16"/>
    <w:rsid w:val="002336BF"/>
    <w:rsid w:val="00233AE4"/>
    <w:rsid w:val="00235F9B"/>
    <w:rsid w:val="00236BBA"/>
    <w:rsid w:val="00236D1F"/>
    <w:rsid w:val="002407FF"/>
    <w:rsid w:val="00250F58"/>
    <w:rsid w:val="002541D3"/>
    <w:rsid w:val="00256429"/>
    <w:rsid w:val="0026253E"/>
    <w:rsid w:val="0026570B"/>
    <w:rsid w:val="00272D61"/>
    <w:rsid w:val="00282711"/>
    <w:rsid w:val="002919B7"/>
    <w:rsid w:val="00291E5E"/>
    <w:rsid w:val="00295D61"/>
    <w:rsid w:val="002B074C"/>
    <w:rsid w:val="002B2FE7"/>
    <w:rsid w:val="002B34EA"/>
    <w:rsid w:val="002B5361"/>
    <w:rsid w:val="002C012F"/>
    <w:rsid w:val="002C1BA4"/>
    <w:rsid w:val="002C47B8"/>
    <w:rsid w:val="002C7808"/>
    <w:rsid w:val="002E397B"/>
    <w:rsid w:val="002E3AE2"/>
    <w:rsid w:val="002F7CCB"/>
    <w:rsid w:val="00310CA1"/>
    <w:rsid w:val="00310E70"/>
    <w:rsid w:val="00313F3E"/>
    <w:rsid w:val="00320536"/>
    <w:rsid w:val="00325E33"/>
    <w:rsid w:val="003275E6"/>
    <w:rsid w:val="00342893"/>
    <w:rsid w:val="00354553"/>
    <w:rsid w:val="00392C87"/>
    <w:rsid w:val="003A5FFA"/>
    <w:rsid w:val="003A67E1"/>
    <w:rsid w:val="003D4593"/>
    <w:rsid w:val="003D65D6"/>
    <w:rsid w:val="003E2C8B"/>
    <w:rsid w:val="003E6848"/>
    <w:rsid w:val="003E710B"/>
    <w:rsid w:val="003F1C0E"/>
    <w:rsid w:val="004008D7"/>
    <w:rsid w:val="0040145D"/>
    <w:rsid w:val="00411339"/>
    <w:rsid w:val="004131BD"/>
    <w:rsid w:val="00416CEA"/>
    <w:rsid w:val="00421AFD"/>
    <w:rsid w:val="00432048"/>
    <w:rsid w:val="00444D76"/>
    <w:rsid w:val="0044698E"/>
    <w:rsid w:val="004518DB"/>
    <w:rsid w:val="004726C5"/>
    <w:rsid w:val="00477EBC"/>
    <w:rsid w:val="004866C9"/>
    <w:rsid w:val="004A0A73"/>
    <w:rsid w:val="004A661C"/>
    <w:rsid w:val="004A6800"/>
    <w:rsid w:val="004C481F"/>
    <w:rsid w:val="004C4C9B"/>
    <w:rsid w:val="004D2FA0"/>
    <w:rsid w:val="004D6D84"/>
    <w:rsid w:val="004E1010"/>
    <w:rsid w:val="004E39BF"/>
    <w:rsid w:val="0050202A"/>
    <w:rsid w:val="005169D6"/>
    <w:rsid w:val="0052032E"/>
    <w:rsid w:val="005220FF"/>
    <w:rsid w:val="00526FDF"/>
    <w:rsid w:val="00544D8F"/>
    <w:rsid w:val="00553BDE"/>
    <w:rsid w:val="00555ADE"/>
    <w:rsid w:val="00556C0A"/>
    <w:rsid w:val="00562495"/>
    <w:rsid w:val="00577727"/>
    <w:rsid w:val="005777AF"/>
    <w:rsid w:val="00586562"/>
    <w:rsid w:val="00593DC4"/>
    <w:rsid w:val="00594CEF"/>
    <w:rsid w:val="0059529B"/>
    <w:rsid w:val="005A3249"/>
    <w:rsid w:val="005A331A"/>
    <w:rsid w:val="005A6ABC"/>
    <w:rsid w:val="005B1577"/>
    <w:rsid w:val="005C0CC6"/>
    <w:rsid w:val="005C0FFC"/>
    <w:rsid w:val="005C3F71"/>
    <w:rsid w:val="005C7352"/>
    <w:rsid w:val="005D1F7E"/>
    <w:rsid w:val="005D2738"/>
    <w:rsid w:val="005E7235"/>
    <w:rsid w:val="005F041C"/>
    <w:rsid w:val="005F2595"/>
    <w:rsid w:val="005F4B34"/>
    <w:rsid w:val="00610E90"/>
    <w:rsid w:val="006134BE"/>
    <w:rsid w:val="00616E18"/>
    <w:rsid w:val="00623AED"/>
    <w:rsid w:val="00632157"/>
    <w:rsid w:val="00633971"/>
    <w:rsid w:val="0064121E"/>
    <w:rsid w:val="00660354"/>
    <w:rsid w:val="00665B9B"/>
    <w:rsid w:val="00680D9A"/>
    <w:rsid w:val="006B2709"/>
    <w:rsid w:val="006D3D54"/>
    <w:rsid w:val="006E1A49"/>
    <w:rsid w:val="006E5437"/>
    <w:rsid w:val="006F1B00"/>
    <w:rsid w:val="006F4B7A"/>
    <w:rsid w:val="006F7727"/>
    <w:rsid w:val="00700A59"/>
    <w:rsid w:val="00710142"/>
    <w:rsid w:val="00712E81"/>
    <w:rsid w:val="00723919"/>
    <w:rsid w:val="007261D3"/>
    <w:rsid w:val="0074596C"/>
    <w:rsid w:val="00762474"/>
    <w:rsid w:val="007814A8"/>
    <w:rsid w:val="00781A62"/>
    <w:rsid w:val="00783C0E"/>
    <w:rsid w:val="00784920"/>
    <w:rsid w:val="00787383"/>
    <w:rsid w:val="00791B51"/>
    <w:rsid w:val="0079264A"/>
    <w:rsid w:val="00795AD1"/>
    <w:rsid w:val="007B5456"/>
    <w:rsid w:val="007B5F65"/>
    <w:rsid w:val="007C7A2C"/>
    <w:rsid w:val="007D3C7C"/>
    <w:rsid w:val="007E1386"/>
    <w:rsid w:val="007F1914"/>
    <w:rsid w:val="007F6574"/>
    <w:rsid w:val="008035B0"/>
    <w:rsid w:val="008144EA"/>
    <w:rsid w:val="0081607A"/>
    <w:rsid w:val="00825759"/>
    <w:rsid w:val="00847051"/>
    <w:rsid w:val="00850CD4"/>
    <w:rsid w:val="00853EA6"/>
    <w:rsid w:val="00854A49"/>
    <w:rsid w:val="0086655D"/>
    <w:rsid w:val="008777EA"/>
    <w:rsid w:val="008A06BE"/>
    <w:rsid w:val="008A56FD"/>
    <w:rsid w:val="008D3DA6"/>
    <w:rsid w:val="008F081F"/>
    <w:rsid w:val="008F7444"/>
    <w:rsid w:val="00905DB9"/>
    <w:rsid w:val="00910ABA"/>
    <w:rsid w:val="00911A9A"/>
    <w:rsid w:val="0091399A"/>
    <w:rsid w:val="00926791"/>
    <w:rsid w:val="0093661C"/>
    <w:rsid w:val="00940491"/>
    <w:rsid w:val="00940736"/>
    <w:rsid w:val="0094300F"/>
    <w:rsid w:val="00947CD2"/>
    <w:rsid w:val="00950CF7"/>
    <w:rsid w:val="00960A44"/>
    <w:rsid w:val="00971AF8"/>
    <w:rsid w:val="009768C3"/>
    <w:rsid w:val="00977C43"/>
    <w:rsid w:val="00990EEE"/>
    <w:rsid w:val="00996533"/>
    <w:rsid w:val="009A3833"/>
    <w:rsid w:val="009A5F57"/>
    <w:rsid w:val="009A62E2"/>
    <w:rsid w:val="009B110B"/>
    <w:rsid w:val="009B13F0"/>
    <w:rsid w:val="009B196A"/>
    <w:rsid w:val="009D1459"/>
    <w:rsid w:val="009D6D9F"/>
    <w:rsid w:val="009E1910"/>
    <w:rsid w:val="009E5DBA"/>
    <w:rsid w:val="009F6047"/>
    <w:rsid w:val="00A0096B"/>
    <w:rsid w:val="00A03D2A"/>
    <w:rsid w:val="00A10ADB"/>
    <w:rsid w:val="00A144AB"/>
    <w:rsid w:val="00A151A1"/>
    <w:rsid w:val="00A16111"/>
    <w:rsid w:val="00A17F01"/>
    <w:rsid w:val="00A24557"/>
    <w:rsid w:val="00A248B2"/>
    <w:rsid w:val="00A27A64"/>
    <w:rsid w:val="00A37F80"/>
    <w:rsid w:val="00A46B3F"/>
    <w:rsid w:val="00A46F30"/>
    <w:rsid w:val="00A61169"/>
    <w:rsid w:val="00A63024"/>
    <w:rsid w:val="00A6769D"/>
    <w:rsid w:val="00A82FCC"/>
    <w:rsid w:val="00A906A4"/>
    <w:rsid w:val="00AA36B9"/>
    <w:rsid w:val="00AA574E"/>
    <w:rsid w:val="00AB1F97"/>
    <w:rsid w:val="00AC0158"/>
    <w:rsid w:val="00AC2E14"/>
    <w:rsid w:val="00AC78A7"/>
    <w:rsid w:val="00AD0FED"/>
    <w:rsid w:val="00AD324E"/>
    <w:rsid w:val="00AD5B51"/>
    <w:rsid w:val="00AD7B78"/>
    <w:rsid w:val="00AF4118"/>
    <w:rsid w:val="00B10215"/>
    <w:rsid w:val="00B3526C"/>
    <w:rsid w:val="00B47534"/>
    <w:rsid w:val="00B5553F"/>
    <w:rsid w:val="00B80BA2"/>
    <w:rsid w:val="00B84B54"/>
    <w:rsid w:val="00B92C7D"/>
    <w:rsid w:val="00B93BB2"/>
    <w:rsid w:val="00B9697B"/>
    <w:rsid w:val="00B97F65"/>
    <w:rsid w:val="00BA46C7"/>
    <w:rsid w:val="00BA4DA4"/>
    <w:rsid w:val="00BB7B45"/>
    <w:rsid w:val="00BB7EE4"/>
    <w:rsid w:val="00BC2E5F"/>
    <w:rsid w:val="00BC481E"/>
    <w:rsid w:val="00BC5AF6"/>
    <w:rsid w:val="00BD3E51"/>
    <w:rsid w:val="00BF0A84"/>
    <w:rsid w:val="00C000D1"/>
    <w:rsid w:val="00C03706"/>
    <w:rsid w:val="00C03F46"/>
    <w:rsid w:val="00C10B7C"/>
    <w:rsid w:val="00C159BC"/>
    <w:rsid w:val="00C15A54"/>
    <w:rsid w:val="00C2214E"/>
    <w:rsid w:val="00C2519B"/>
    <w:rsid w:val="00C25768"/>
    <w:rsid w:val="00C25BA4"/>
    <w:rsid w:val="00C3673C"/>
    <w:rsid w:val="00C3782E"/>
    <w:rsid w:val="00C404D1"/>
    <w:rsid w:val="00C42176"/>
    <w:rsid w:val="00C442FD"/>
    <w:rsid w:val="00C52914"/>
    <w:rsid w:val="00C5567D"/>
    <w:rsid w:val="00C57AB4"/>
    <w:rsid w:val="00C63F06"/>
    <w:rsid w:val="00C6590B"/>
    <w:rsid w:val="00C7131F"/>
    <w:rsid w:val="00C91ABE"/>
    <w:rsid w:val="00C968F4"/>
    <w:rsid w:val="00CA5DB0"/>
    <w:rsid w:val="00CB3C09"/>
    <w:rsid w:val="00CC3F8B"/>
    <w:rsid w:val="00CC58ED"/>
    <w:rsid w:val="00D02A1D"/>
    <w:rsid w:val="00D145EC"/>
    <w:rsid w:val="00D2026C"/>
    <w:rsid w:val="00D421E8"/>
    <w:rsid w:val="00D43C0B"/>
    <w:rsid w:val="00D44A74"/>
    <w:rsid w:val="00D57CD2"/>
    <w:rsid w:val="00D57E66"/>
    <w:rsid w:val="00D73350"/>
    <w:rsid w:val="00D81D45"/>
    <w:rsid w:val="00D82231"/>
    <w:rsid w:val="00D8756E"/>
    <w:rsid w:val="00D938DD"/>
    <w:rsid w:val="00D974EA"/>
    <w:rsid w:val="00DC0F52"/>
    <w:rsid w:val="00DC4726"/>
    <w:rsid w:val="00DD40D2"/>
    <w:rsid w:val="00DE4335"/>
    <w:rsid w:val="00DE5BBF"/>
    <w:rsid w:val="00DF3FEE"/>
    <w:rsid w:val="00E03A99"/>
    <w:rsid w:val="00E041CD"/>
    <w:rsid w:val="00E117DF"/>
    <w:rsid w:val="00E1463F"/>
    <w:rsid w:val="00E3403D"/>
    <w:rsid w:val="00E363A9"/>
    <w:rsid w:val="00E413E0"/>
    <w:rsid w:val="00E53AE3"/>
    <w:rsid w:val="00E5574A"/>
    <w:rsid w:val="00E610B9"/>
    <w:rsid w:val="00E62039"/>
    <w:rsid w:val="00E64FB2"/>
    <w:rsid w:val="00E81E2C"/>
    <w:rsid w:val="00E86FF1"/>
    <w:rsid w:val="00EB5D2F"/>
    <w:rsid w:val="00EB76E0"/>
    <w:rsid w:val="00EC09B3"/>
    <w:rsid w:val="00EC0EE4"/>
    <w:rsid w:val="00EC10EC"/>
    <w:rsid w:val="00ED5B9E"/>
    <w:rsid w:val="00ED6080"/>
    <w:rsid w:val="00EE0176"/>
    <w:rsid w:val="00EF0942"/>
    <w:rsid w:val="00EF291F"/>
    <w:rsid w:val="00F0218C"/>
    <w:rsid w:val="00F0393B"/>
    <w:rsid w:val="00F1342A"/>
    <w:rsid w:val="00F136BB"/>
    <w:rsid w:val="00F2483F"/>
    <w:rsid w:val="00F313DD"/>
    <w:rsid w:val="00F378BE"/>
    <w:rsid w:val="00F43120"/>
    <w:rsid w:val="00F763A4"/>
    <w:rsid w:val="00F81CF2"/>
    <w:rsid w:val="00F87FD2"/>
    <w:rsid w:val="00F941B8"/>
    <w:rsid w:val="00FA5FA5"/>
    <w:rsid w:val="00FA79A7"/>
    <w:rsid w:val="00FC643D"/>
    <w:rsid w:val="00FD1DAF"/>
    <w:rsid w:val="00FD377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FD377C"/>
    <w:pPr>
      <w:keepNext/>
      <w:spacing w:line="720" w:lineRule="auto"/>
      <w:outlineLvl w:val="3"/>
    </w:pPr>
    <w:rPr>
      <w:rFonts w:ascii="Calibri Light" w:hAnsi="Calibri Light"/>
      <w:sz w:val="36"/>
      <w:szCs w:val="36"/>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頁首 字元"/>
    <w:link w:val="a3"/>
    <w:rsid w:val="0001570A"/>
    <w:rPr>
      <w:lang w:eastAsia="en-US"/>
    </w:rPr>
  </w:style>
  <w:style w:type="character" w:customStyle="1" w:styleId="40">
    <w:name w:val="標題 4 字元"/>
    <w:link w:val="4"/>
    <w:semiHidden/>
    <w:rsid w:val="00FD377C"/>
    <w:rPr>
      <w:rFonts w:ascii="Calibri Light" w:eastAsia="新細明體" w:hAnsi="Calibri Light" w:cs="Times New Roman"/>
      <w:sz w:val="36"/>
      <w:szCs w:val="36"/>
      <w:lang w:val="en-GB" w:eastAsia="en-US"/>
    </w:rPr>
  </w:style>
  <w:style w:type="paragraph" w:customStyle="1" w:styleId="NO">
    <w:name w:val="NO"/>
    <w:basedOn w:val="a"/>
    <w:link w:val="NOChar"/>
    <w:rsid w:val="00FD377C"/>
    <w:pPr>
      <w:keepLines/>
      <w:overflowPunct w:val="0"/>
      <w:autoSpaceDE w:val="0"/>
      <w:autoSpaceDN w:val="0"/>
      <w:adjustRightInd w:val="0"/>
      <w:spacing w:after="180"/>
      <w:ind w:left="1135" w:hanging="851"/>
      <w:textAlignment w:val="baseline"/>
    </w:pPr>
    <w:rPr>
      <w:lang w:eastAsia="en-GB"/>
    </w:rPr>
  </w:style>
  <w:style w:type="character" w:customStyle="1" w:styleId="NOChar">
    <w:name w:val="NO Char"/>
    <w:link w:val="NO"/>
    <w:rsid w:val="00FD377C"/>
    <w:rPr>
      <w:lang w:val="en-GB" w:eastAsia="en-GB"/>
    </w:rPr>
  </w:style>
  <w:style w:type="paragraph" w:customStyle="1" w:styleId="B2">
    <w:name w:val="B2"/>
    <w:basedOn w:val="21"/>
    <w:link w:val="B2Char"/>
    <w:rsid w:val="00A16111"/>
    <w:pPr>
      <w:overflowPunct w:val="0"/>
      <w:autoSpaceDE w:val="0"/>
      <w:autoSpaceDN w:val="0"/>
      <w:adjustRightInd w:val="0"/>
      <w:spacing w:after="180"/>
      <w:ind w:leftChars="0" w:left="851" w:firstLineChars="0" w:hanging="284"/>
      <w:contextualSpacing w:val="0"/>
      <w:textAlignment w:val="baseline"/>
    </w:pPr>
    <w:rPr>
      <w:lang w:eastAsia="en-GB"/>
    </w:rPr>
  </w:style>
  <w:style w:type="paragraph" w:customStyle="1" w:styleId="B3">
    <w:name w:val="B3"/>
    <w:basedOn w:val="30"/>
    <w:link w:val="B3Car"/>
    <w:rsid w:val="00A16111"/>
    <w:pPr>
      <w:overflowPunct w:val="0"/>
      <w:autoSpaceDE w:val="0"/>
      <w:autoSpaceDN w:val="0"/>
      <w:adjustRightInd w:val="0"/>
      <w:spacing w:after="180"/>
      <w:ind w:leftChars="0" w:left="1135" w:firstLineChars="0" w:hanging="284"/>
      <w:contextualSpacing w:val="0"/>
      <w:textAlignment w:val="baseline"/>
    </w:pPr>
    <w:rPr>
      <w:lang w:eastAsia="en-GB"/>
    </w:rPr>
  </w:style>
  <w:style w:type="paragraph" w:customStyle="1" w:styleId="B4">
    <w:name w:val="B4"/>
    <w:basedOn w:val="41"/>
    <w:rsid w:val="00A16111"/>
    <w:pPr>
      <w:overflowPunct w:val="0"/>
      <w:autoSpaceDE w:val="0"/>
      <w:autoSpaceDN w:val="0"/>
      <w:adjustRightInd w:val="0"/>
      <w:spacing w:after="180"/>
      <w:ind w:leftChars="0" w:left="1418" w:firstLineChars="0" w:hanging="284"/>
      <w:contextualSpacing w:val="0"/>
      <w:textAlignment w:val="baseline"/>
    </w:pPr>
    <w:rPr>
      <w:lang w:eastAsia="en-GB"/>
    </w:rPr>
  </w:style>
  <w:style w:type="character" w:customStyle="1" w:styleId="B1Char1">
    <w:name w:val="B1 Char1"/>
    <w:link w:val="B1"/>
    <w:rsid w:val="00A16111"/>
    <w:rPr>
      <w:rFonts w:ascii="Arial" w:hAnsi="Arial"/>
      <w:lang w:val="en-GB" w:eastAsia="en-US"/>
    </w:rPr>
  </w:style>
  <w:style w:type="character" w:customStyle="1" w:styleId="B2Char">
    <w:name w:val="B2 Char"/>
    <w:link w:val="B2"/>
    <w:qFormat/>
    <w:rsid w:val="00A16111"/>
    <w:rPr>
      <w:lang w:val="en-GB" w:eastAsia="en-GB"/>
    </w:rPr>
  </w:style>
  <w:style w:type="character" w:customStyle="1" w:styleId="B3Car">
    <w:name w:val="B3 Car"/>
    <w:link w:val="B3"/>
    <w:rsid w:val="00A16111"/>
    <w:rPr>
      <w:lang w:val="en-GB" w:eastAsia="en-GB"/>
    </w:rPr>
  </w:style>
  <w:style w:type="paragraph" w:styleId="21">
    <w:name w:val="List 2"/>
    <w:basedOn w:val="a"/>
    <w:rsid w:val="00A16111"/>
    <w:pPr>
      <w:ind w:leftChars="400" w:left="100" w:hangingChars="200" w:hanging="200"/>
      <w:contextualSpacing/>
    </w:pPr>
  </w:style>
  <w:style w:type="paragraph" w:styleId="30">
    <w:name w:val="List 3"/>
    <w:basedOn w:val="a"/>
    <w:rsid w:val="00A16111"/>
    <w:pPr>
      <w:ind w:leftChars="600" w:left="100" w:hangingChars="200" w:hanging="200"/>
      <w:contextualSpacing/>
    </w:pPr>
  </w:style>
  <w:style w:type="paragraph" w:styleId="41">
    <w:name w:val="List 4"/>
    <w:basedOn w:val="a"/>
    <w:rsid w:val="00A16111"/>
    <w:pPr>
      <w:ind w:leftChars="800" w:left="100" w:hangingChars="200" w:hanging="200"/>
      <w:contextualSpacing/>
    </w:pPr>
  </w:style>
  <w:style w:type="paragraph" w:styleId="a9">
    <w:name w:val="List"/>
    <w:basedOn w:val="a"/>
    <w:rsid w:val="00910AB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4</Pages>
  <Words>1623</Words>
  <Characters>9256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MediaTek Carlson</cp:lastModifiedBy>
  <cp:revision>151</cp:revision>
  <cp:lastPrinted>2001-04-23T09:30:00Z</cp:lastPrinted>
  <dcterms:created xsi:type="dcterms:W3CDTF">2019-01-14T13:29:00Z</dcterms:created>
  <dcterms:modified xsi:type="dcterms:W3CDTF">2022-05-05T10:49:00Z</dcterms:modified>
</cp:coreProperties>
</file>